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1148CC" w:rsidRDefault="006377C0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GIUGNO</w:t>
      </w:r>
      <w:r w:rsidR="00A00F5E" w:rsidRPr="001148CC">
        <w:rPr>
          <w:b/>
          <w:sz w:val="22"/>
        </w:rPr>
        <w:t xml:space="preserve"> </w:t>
      </w:r>
      <w:r w:rsidR="00ED2C7B" w:rsidRPr="001148CC">
        <w:rPr>
          <w:b/>
          <w:sz w:val="22"/>
        </w:rPr>
        <w:t>2015</w:t>
      </w:r>
    </w:p>
    <w:p w:rsidR="0035428A" w:rsidRPr="001148CC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057CF0" w:rsidRDefault="00057CF0" w:rsidP="0031462E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Cambio della Goffratura come leva di vendita</w:t>
      </w:r>
    </w:p>
    <w:p w:rsidR="00057CF0" w:rsidRDefault="00057CF0" w:rsidP="0031462E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con</w:t>
      </w:r>
      <w:r w:rsidRPr="00057CF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4754">
        <w:rPr>
          <w:rFonts w:eastAsia="Times New Roman"/>
          <w:b/>
          <w:sz w:val="28"/>
          <w:szCs w:val="28"/>
        </w:rPr>
        <w:t>KOALAbyOMET</w:t>
      </w:r>
      <w:r w:rsidRPr="00244754">
        <w:rPr>
          <w:rFonts w:eastAsia="Times New Roman"/>
          <w:b/>
          <w:sz w:val="28"/>
          <w:szCs w:val="28"/>
          <w:vertAlign w:val="superscript"/>
        </w:rPr>
        <w:t>TM</w:t>
      </w:r>
      <w:proofErr w:type="spellEnd"/>
    </w:p>
    <w:p w:rsidR="00057CF0" w:rsidRDefault="00057CF0" w:rsidP="004D117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</w:p>
    <w:p w:rsidR="004D117E" w:rsidRPr="00870F9E" w:rsidRDefault="00244754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>L’introduzione di lamierini magnetici al posto dei cilindri goffratori rende semplice</w:t>
      </w:r>
      <w:r w:rsidR="00057CF0">
        <w:rPr>
          <w:rFonts w:eastAsia="Times New Roman" w:cs="Times New Roman"/>
          <w:b/>
          <w:sz w:val="22"/>
          <w:szCs w:val="22"/>
          <w:lang w:eastAsia="en-US"/>
        </w:rPr>
        <w:t xml:space="preserve"> e meno onerosa dal punto di vista economico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 una delle operazioni più gravose del tissue converting</w:t>
      </w:r>
      <w:r w:rsidRPr="00244754">
        <w:rPr>
          <w:rFonts w:eastAsia="Times New Roman" w:cs="Times New Roman"/>
          <w:b/>
          <w:sz w:val="22"/>
          <w:szCs w:val="22"/>
          <w:lang w:eastAsia="en-US"/>
        </w:rPr>
        <w:t xml:space="preserve">. </w:t>
      </w:r>
      <w:proofErr w:type="spellStart"/>
      <w:r w:rsidRPr="00870F9E">
        <w:rPr>
          <w:rFonts w:eastAsia="Times New Roman" w:cs="Times New Roman"/>
          <w:b/>
          <w:sz w:val="22"/>
          <w:szCs w:val="22"/>
          <w:lang w:val="en-GB" w:eastAsia="en-US"/>
        </w:rPr>
        <w:t>Ecco</w:t>
      </w:r>
      <w:proofErr w:type="spellEnd"/>
      <w:r w:rsidRPr="00870F9E">
        <w:rPr>
          <w:rFonts w:eastAsia="Times New Roman" w:cs="Times New Roman"/>
          <w:b/>
          <w:sz w:val="22"/>
          <w:szCs w:val="22"/>
          <w:lang w:val="en-GB" w:eastAsia="en-US"/>
        </w:rPr>
        <w:t xml:space="preserve"> </w:t>
      </w:r>
      <w:proofErr w:type="spellStart"/>
      <w:r w:rsidRPr="00870F9E">
        <w:rPr>
          <w:rFonts w:eastAsia="Times New Roman" w:cs="Times New Roman"/>
          <w:b/>
          <w:sz w:val="22"/>
          <w:szCs w:val="22"/>
          <w:lang w:val="en-GB" w:eastAsia="en-US"/>
        </w:rPr>
        <w:t>spiegato</w:t>
      </w:r>
      <w:proofErr w:type="spellEnd"/>
      <w:r w:rsidRPr="00870F9E">
        <w:rPr>
          <w:rFonts w:eastAsia="Times New Roman" w:cs="Times New Roman"/>
          <w:b/>
          <w:sz w:val="22"/>
          <w:szCs w:val="22"/>
          <w:lang w:val="en-GB" w:eastAsia="en-US"/>
        </w:rPr>
        <w:t xml:space="preserve"> come.</w:t>
      </w:r>
    </w:p>
    <w:p w:rsidR="00870F9E" w:rsidRDefault="00870F9E" w:rsidP="00870F9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</w:rPr>
      </w:pPr>
    </w:p>
    <w:p w:rsidR="00870F9E" w:rsidRPr="001A7FBD" w:rsidRDefault="00870F9E" w:rsidP="00870F9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bookmarkStart w:id="0" w:name="_GoBack"/>
      <w:bookmarkEnd w:id="0"/>
      <w:proofErr w:type="spellStart"/>
      <w:r w:rsidRPr="00250495">
        <w:rPr>
          <w:rFonts w:ascii="Century Gothic" w:eastAsia="Times New Roman" w:hAnsi="Century Gothic"/>
          <w:b/>
          <w:sz w:val="20"/>
        </w:rPr>
        <w:t>KO</w:t>
      </w:r>
      <w:r>
        <w:rPr>
          <w:rFonts w:ascii="Century Gothic" w:eastAsia="Times New Roman" w:hAnsi="Century Gothic"/>
          <w:b/>
          <w:sz w:val="20"/>
        </w:rPr>
        <w:t>A</w:t>
      </w:r>
      <w:r w:rsidRPr="00250495">
        <w:rPr>
          <w:rFonts w:ascii="Century Gothic" w:eastAsia="Times New Roman" w:hAnsi="Century Gothic"/>
          <w:b/>
          <w:sz w:val="20"/>
        </w:rPr>
        <w:t>LA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Pr="004D117E">
        <w:rPr>
          <w:rFonts w:ascii="Century Gothic" w:eastAsia="Times New Roman" w:hAnsi="Century Gothic"/>
          <w:sz w:val="20"/>
        </w:rPr>
        <w:t xml:space="preserve"> </w:t>
      </w:r>
      <w:r w:rsidRPr="00250495">
        <w:rPr>
          <w:rFonts w:ascii="Century Gothic" w:eastAsia="Times New Roman" w:hAnsi="Century Gothic"/>
          <w:b/>
          <w:sz w:val="20"/>
        </w:rPr>
        <w:t xml:space="preserve">è il </w:t>
      </w:r>
      <w:r>
        <w:rPr>
          <w:rFonts w:ascii="Century Gothic" w:eastAsia="Times New Roman" w:hAnsi="Century Gothic"/>
          <w:b/>
          <w:sz w:val="20"/>
        </w:rPr>
        <w:t xml:space="preserve">sistema rivoluzionario di </w:t>
      </w:r>
      <w:r w:rsidRPr="00250495">
        <w:rPr>
          <w:rFonts w:ascii="Century Gothic" w:eastAsia="Times New Roman" w:hAnsi="Century Gothic"/>
          <w:b/>
          <w:sz w:val="20"/>
        </w:rPr>
        <w:t>cambio rapido della goffratura</w:t>
      </w:r>
      <w:r>
        <w:rPr>
          <w:rFonts w:ascii="Century Gothic" w:eastAsia="Times New Roman" w:hAnsi="Century Gothic"/>
          <w:b/>
          <w:sz w:val="20"/>
        </w:rPr>
        <w:t xml:space="preserve"> </w:t>
      </w:r>
      <w:r w:rsidRPr="00250495">
        <w:rPr>
          <w:rFonts w:ascii="Century Gothic" w:eastAsia="Times New Roman" w:hAnsi="Century Gothic"/>
          <w:b/>
          <w:sz w:val="20"/>
        </w:rPr>
        <w:t>con lamierini magnetici</w:t>
      </w:r>
      <w:r>
        <w:rPr>
          <w:rFonts w:ascii="Century Gothic" w:eastAsia="Times New Roman" w:hAnsi="Century Gothic"/>
          <w:b/>
          <w:sz w:val="20"/>
        </w:rPr>
        <w:t xml:space="preserve"> </w:t>
      </w:r>
      <w:r w:rsidRPr="001A7FBD">
        <w:rPr>
          <w:rFonts w:ascii="Century Gothic" w:eastAsia="Times New Roman" w:hAnsi="Century Gothic"/>
          <w:sz w:val="20"/>
        </w:rPr>
        <w:t xml:space="preserve">presentato per la prima volta a giugno 2015 in occasione dell’evento </w:t>
      </w:r>
      <w:proofErr w:type="spellStart"/>
      <w:r w:rsidRPr="001A7FBD">
        <w:rPr>
          <w:rFonts w:ascii="Century Gothic" w:eastAsia="Times New Roman" w:hAnsi="Century Gothic"/>
          <w:sz w:val="20"/>
        </w:rPr>
        <w:t>iT’s</w:t>
      </w:r>
      <w:proofErr w:type="spellEnd"/>
      <w:r w:rsidRPr="001A7FBD">
        <w:rPr>
          <w:rFonts w:ascii="Century Gothic" w:eastAsia="Times New Roman" w:hAnsi="Century Gothic"/>
          <w:sz w:val="20"/>
        </w:rPr>
        <w:t xml:space="preserve"> </w:t>
      </w:r>
      <w:proofErr w:type="spellStart"/>
      <w:r w:rsidRPr="001A7FBD">
        <w:rPr>
          <w:rFonts w:ascii="Century Gothic" w:eastAsia="Times New Roman" w:hAnsi="Century Gothic"/>
          <w:sz w:val="20"/>
        </w:rPr>
        <w:t>tissue</w:t>
      </w:r>
      <w:proofErr w:type="spellEnd"/>
      <w:r w:rsidRPr="001A7FBD">
        <w:rPr>
          <w:rFonts w:ascii="Century Gothic" w:eastAsia="Times New Roman" w:hAnsi="Century Gothic"/>
          <w:sz w:val="20"/>
        </w:rPr>
        <w:t>.</w:t>
      </w:r>
    </w:p>
    <w:p w:rsidR="00870F9E" w:rsidRDefault="00870F9E" w:rsidP="00870F9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</w:p>
    <w:p w:rsidR="00870F9E" w:rsidRDefault="00870F9E" w:rsidP="00870F9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 w:rsidRPr="00270440">
        <w:rPr>
          <w:rFonts w:ascii="Century Gothic" w:eastAsia="Times New Roman" w:hAnsi="Century Gothic"/>
          <w:sz w:val="20"/>
        </w:rPr>
        <w:t>In</w:t>
      </w:r>
      <w:r>
        <w:rPr>
          <w:rFonts w:ascii="Century Gothic" w:eastAsia="Times New Roman" w:hAnsi="Century Gothic"/>
          <w:b/>
          <w:sz w:val="20"/>
        </w:rPr>
        <w:t xml:space="preserve"> </w:t>
      </w:r>
      <w:proofErr w:type="spellStart"/>
      <w:r w:rsidRPr="00250495">
        <w:rPr>
          <w:rFonts w:ascii="Century Gothic" w:eastAsia="Times New Roman" w:hAnsi="Century Gothic"/>
          <w:b/>
          <w:sz w:val="20"/>
        </w:rPr>
        <w:t>KO</w:t>
      </w:r>
      <w:r>
        <w:rPr>
          <w:rFonts w:ascii="Century Gothic" w:eastAsia="Times New Roman" w:hAnsi="Century Gothic"/>
          <w:b/>
          <w:sz w:val="20"/>
        </w:rPr>
        <w:t>A</w:t>
      </w:r>
      <w:r w:rsidRPr="00250495">
        <w:rPr>
          <w:rFonts w:ascii="Century Gothic" w:eastAsia="Times New Roman" w:hAnsi="Century Gothic"/>
          <w:b/>
          <w:sz w:val="20"/>
        </w:rPr>
        <w:t>LA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Pr="00244754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il cambio della goffratura avviene attraverso</w:t>
      </w:r>
      <w:r w:rsidRPr="00244754">
        <w:rPr>
          <w:rFonts w:ascii="Century Gothic" w:eastAsia="Times New Roman" w:hAnsi="Century Gothic"/>
          <w:sz w:val="20"/>
        </w:rPr>
        <w:t xml:space="preserve"> la sostituzione di due lamierini magnetici accoppiati posti su un cilindro goffratore neutro, e non dell’intero cilindro. In pratica, l’operatore non deve più movimentare i pesanti cilindri goffratori</w:t>
      </w:r>
      <w:r>
        <w:rPr>
          <w:rFonts w:ascii="Century Gothic" w:eastAsia="Times New Roman" w:hAnsi="Century Gothic"/>
          <w:sz w:val="20"/>
        </w:rPr>
        <w:t>,</w:t>
      </w:r>
      <w:r w:rsidRPr="00244754">
        <w:rPr>
          <w:rFonts w:ascii="Century Gothic" w:eastAsia="Times New Roman" w:hAnsi="Century Gothic"/>
          <w:sz w:val="20"/>
        </w:rPr>
        <w:t xml:space="preserve"> ma semplicemente applicare agli stessi – che rimangono in posizione fissa in macchina - i lamierini magnetici recanti il disegno della goffratura prescelta.</w:t>
      </w:r>
    </w:p>
    <w:p w:rsidR="00244754" w:rsidRDefault="00244754" w:rsidP="00244754">
      <w:pPr>
        <w:spacing w:before="100" w:beforeAutospacing="1" w:after="100" w:afterAutospacing="1" w:line="360" w:lineRule="auto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 xml:space="preserve">Attraverso il gruppo goffratore </w:t>
      </w:r>
      <w:proofErr w:type="spellStart"/>
      <w:r w:rsidRPr="00250495">
        <w:rPr>
          <w:rFonts w:eastAsia="Times New Roman"/>
          <w:b/>
          <w:sz w:val="20"/>
        </w:rPr>
        <w:t>KO</w:t>
      </w:r>
      <w:r>
        <w:rPr>
          <w:rFonts w:eastAsia="Times New Roman"/>
          <w:b/>
          <w:sz w:val="20"/>
        </w:rPr>
        <w:t>A</w:t>
      </w:r>
      <w:r w:rsidRPr="00250495">
        <w:rPr>
          <w:rFonts w:eastAsia="Times New Roman"/>
          <w:b/>
          <w:sz w:val="20"/>
        </w:rPr>
        <w:t>LA</w:t>
      </w:r>
      <w:r w:rsidRPr="004D117E">
        <w:rPr>
          <w:rFonts w:eastAsia="Times New Roman"/>
          <w:sz w:val="20"/>
        </w:rPr>
        <w:t>byOMET</w:t>
      </w:r>
      <w:r w:rsidRPr="004D117E">
        <w:rPr>
          <w:rFonts w:eastAsia="Times New Roman"/>
          <w:sz w:val="20"/>
          <w:vertAlign w:val="superscript"/>
        </w:rPr>
        <w:t>TM</w:t>
      </w:r>
      <w:proofErr w:type="spellEnd"/>
      <w:r>
        <w:rPr>
          <w:rFonts w:eastAsia="Times New Roman" w:cs="Times New Roman"/>
          <w:sz w:val="20"/>
          <w:lang w:eastAsia="en-US"/>
        </w:rPr>
        <w:t xml:space="preserve">, </w:t>
      </w:r>
      <w:r w:rsidR="00270440">
        <w:rPr>
          <w:rFonts w:eastAsia="Times New Roman" w:cs="Times New Roman"/>
          <w:sz w:val="20"/>
          <w:lang w:eastAsia="en-US"/>
        </w:rPr>
        <w:t xml:space="preserve">si abbattono i costi delle attrezzature del </w:t>
      </w:r>
      <w:r w:rsidRPr="00270440">
        <w:rPr>
          <w:rFonts w:eastAsia="Times New Roman" w:cs="Times New Roman"/>
          <w:b/>
          <w:sz w:val="20"/>
          <w:lang w:eastAsia="en-US"/>
        </w:rPr>
        <w:t>90%</w:t>
      </w:r>
      <w:r>
        <w:rPr>
          <w:rFonts w:eastAsia="Times New Roman" w:cs="Times New Roman"/>
          <w:sz w:val="20"/>
          <w:lang w:eastAsia="en-US"/>
        </w:rPr>
        <w:t xml:space="preserve"> e oltre, </w:t>
      </w:r>
      <w:r w:rsidR="00270440">
        <w:rPr>
          <w:rFonts w:eastAsia="Times New Roman" w:cs="Times New Roman"/>
          <w:sz w:val="20"/>
          <w:lang w:eastAsia="en-US"/>
        </w:rPr>
        <w:t xml:space="preserve">si accorciano </w:t>
      </w:r>
      <w:r>
        <w:rPr>
          <w:rFonts w:eastAsia="Times New Roman" w:cs="Times New Roman"/>
          <w:sz w:val="20"/>
          <w:lang w:eastAsia="en-US"/>
        </w:rPr>
        <w:t>i tempi di approvvigionamento delle stesse</w:t>
      </w:r>
      <w:r w:rsidR="00270440">
        <w:rPr>
          <w:rFonts w:eastAsia="Times New Roman" w:cs="Times New Roman"/>
          <w:sz w:val="20"/>
          <w:lang w:eastAsia="en-US"/>
        </w:rPr>
        <w:t>,</w:t>
      </w:r>
      <w:r>
        <w:rPr>
          <w:rFonts w:eastAsia="Times New Roman" w:cs="Times New Roman"/>
          <w:sz w:val="20"/>
          <w:lang w:eastAsia="en-US"/>
        </w:rPr>
        <w:t xml:space="preserve"> eliminando</w:t>
      </w:r>
      <w:r w:rsidR="00270440">
        <w:rPr>
          <w:rFonts w:eastAsia="Times New Roman" w:cs="Times New Roman"/>
          <w:sz w:val="20"/>
          <w:lang w:eastAsia="en-US"/>
        </w:rPr>
        <w:t>, di fatto,</w:t>
      </w:r>
      <w:r>
        <w:rPr>
          <w:rFonts w:eastAsia="Times New Roman" w:cs="Times New Roman"/>
          <w:sz w:val="20"/>
          <w:lang w:eastAsia="en-US"/>
        </w:rPr>
        <w:t xml:space="preserve"> il rischio di ricevere cilindri non conformi, e</w:t>
      </w:r>
      <w:r w:rsidR="00270440">
        <w:rPr>
          <w:rFonts w:eastAsia="Times New Roman" w:cs="Times New Roman"/>
          <w:sz w:val="20"/>
          <w:lang w:eastAsia="en-US"/>
        </w:rPr>
        <w:t xml:space="preserve"> si evita</w:t>
      </w:r>
      <w:r>
        <w:rPr>
          <w:rFonts w:eastAsia="Times New Roman" w:cs="Times New Roman"/>
          <w:sz w:val="20"/>
          <w:lang w:eastAsia="en-US"/>
        </w:rPr>
        <w:t xml:space="preserve"> l’uso di paranchi di sollevamento e magazzini per gli attrezzi di goffratura. Il risparmio ovviamente è anche nei tempi di attrezzaggio e fasatura dei goffratori. I lamierini, entrando accoppiati sul cilindro, si “</w:t>
      </w:r>
      <w:proofErr w:type="spellStart"/>
      <w:r>
        <w:rPr>
          <w:rFonts w:eastAsia="Times New Roman" w:cs="Times New Roman"/>
          <w:sz w:val="20"/>
          <w:lang w:eastAsia="en-US"/>
        </w:rPr>
        <w:t>fasano</w:t>
      </w:r>
      <w:proofErr w:type="spellEnd"/>
      <w:r>
        <w:rPr>
          <w:rFonts w:eastAsia="Times New Roman" w:cs="Times New Roman"/>
          <w:sz w:val="20"/>
          <w:lang w:eastAsia="en-US"/>
        </w:rPr>
        <w:t>” in modo automatico</w:t>
      </w:r>
      <w:r w:rsidR="00270440">
        <w:rPr>
          <w:rFonts w:eastAsia="Times New Roman" w:cs="Times New Roman"/>
          <w:sz w:val="20"/>
          <w:lang w:eastAsia="en-US"/>
        </w:rPr>
        <w:t xml:space="preserve"> e sono immediatamente </w:t>
      </w:r>
      <w:r>
        <w:rPr>
          <w:rFonts w:eastAsia="Times New Roman" w:cs="Times New Roman"/>
          <w:sz w:val="20"/>
          <w:lang w:eastAsia="en-US"/>
        </w:rPr>
        <w:t>operativi.</w:t>
      </w:r>
    </w:p>
    <w:p w:rsidR="005D15CD" w:rsidRPr="005D15CD" w:rsidRDefault="000E12B2" w:rsidP="005D15CD">
      <w:pPr>
        <w:spacing w:before="100" w:beforeAutospacing="1" w:after="100" w:afterAutospacing="1" w:line="360" w:lineRule="auto"/>
        <w:rPr>
          <w:rFonts w:eastAsia="Times New Roman"/>
          <w:sz w:val="20"/>
        </w:rPr>
      </w:pPr>
      <w:r>
        <w:rPr>
          <w:rFonts w:eastAsia="Times New Roman" w:cs="Times New Roman"/>
          <w:sz w:val="20"/>
          <w:lang w:eastAsia="en-US"/>
        </w:rPr>
        <w:t xml:space="preserve">Il taglio drastico dei 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costi </w:t>
      </w:r>
      <w:r>
        <w:rPr>
          <w:rFonts w:eastAsia="Times New Roman" w:cs="Times New Roman"/>
          <w:sz w:val="20"/>
          <w:lang w:eastAsia="en-US"/>
        </w:rPr>
        <w:t>di goffratura ne allarga i confini in termini di possibilità di personalizzazione</w:t>
      </w:r>
      <w:r w:rsidRPr="000E12B2">
        <w:rPr>
          <w:rFonts w:eastAsia="Times New Roman" w:cs="Times New Roman"/>
          <w:sz w:val="20"/>
          <w:lang w:eastAsia="en-US"/>
        </w:rPr>
        <w:t xml:space="preserve">. </w:t>
      </w:r>
      <w:r>
        <w:rPr>
          <w:rFonts w:eastAsia="Times New Roman" w:cs="Times New Roman"/>
          <w:sz w:val="20"/>
          <w:lang w:eastAsia="en-US"/>
        </w:rPr>
        <w:t>Diventa</w:t>
      </w:r>
      <w:r w:rsidRPr="000E12B2">
        <w:rPr>
          <w:rFonts w:eastAsia="Times New Roman" w:cs="Times New Roman"/>
          <w:sz w:val="20"/>
          <w:lang w:eastAsia="en-US"/>
        </w:rPr>
        <w:t xml:space="preserve"> possibile, infatti, 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realizzare qualsiasi tipo di goffratura </w:t>
      </w:r>
      <w:proofErr w:type="spellStart"/>
      <w:r>
        <w:rPr>
          <w:rFonts w:eastAsia="Times New Roman" w:cs="Times New Roman"/>
          <w:sz w:val="20"/>
          <w:lang w:eastAsia="en-US"/>
        </w:rPr>
        <w:t>customizzata</w:t>
      </w:r>
      <w:proofErr w:type="spellEnd"/>
      <w:r>
        <w:rPr>
          <w:rFonts w:eastAsia="Times New Roman" w:cs="Times New Roman"/>
          <w:sz w:val="20"/>
          <w:lang w:eastAsia="en-US"/>
        </w:rPr>
        <w:t>,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 e/o abbinata alla stampa</w:t>
      </w:r>
      <w:r>
        <w:rPr>
          <w:rFonts w:eastAsia="Times New Roman" w:cs="Times New Roman"/>
          <w:sz w:val="20"/>
          <w:lang w:eastAsia="en-US"/>
        </w:rPr>
        <w:t>,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 per mettere in rilievo scritte e immagini</w:t>
      </w:r>
      <w:r>
        <w:rPr>
          <w:rFonts w:eastAsia="Times New Roman" w:cs="Times New Roman"/>
          <w:sz w:val="20"/>
          <w:lang w:eastAsia="en-US"/>
        </w:rPr>
        <w:t xml:space="preserve"> a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 costi </w:t>
      </w:r>
      <w:r>
        <w:rPr>
          <w:rFonts w:eastAsia="Times New Roman" w:cs="Times New Roman"/>
          <w:sz w:val="20"/>
          <w:lang w:eastAsia="en-US"/>
        </w:rPr>
        <w:t xml:space="preserve">minimi 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e </w:t>
      </w:r>
      <w:r>
        <w:rPr>
          <w:rFonts w:eastAsia="Times New Roman" w:cs="Times New Roman"/>
          <w:sz w:val="20"/>
          <w:lang w:eastAsia="en-US"/>
        </w:rPr>
        <w:t xml:space="preserve">con 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tempi di realizzazione </w:t>
      </w:r>
      <w:r>
        <w:rPr>
          <w:rFonts w:eastAsia="Times New Roman" w:cs="Times New Roman"/>
          <w:sz w:val="20"/>
          <w:lang w:eastAsia="en-US"/>
        </w:rPr>
        <w:t>rapidissimi</w:t>
      </w:r>
      <w:r w:rsidR="005D15CD" w:rsidRPr="000E12B2">
        <w:rPr>
          <w:rFonts w:eastAsia="Times New Roman" w:cs="Times New Roman"/>
          <w:sz w:val="20"/>
          <w:lang w:eastAsia="en-US"/>
        </w:rPr>
        <w:t xml:space="preserve">! Molto interessante inoltre il possibile abbinamento di </w:t>
      </w:r>
      <w:proofErr w:type="spellStart"/>
      <w:r w:rsidR="005D15CD" w:rsidRPr="000E12B2">
        <w:rPr>
          <w:rFonts w:eastAsia="Times New Roman"/>
          <w:b/>
          <w:sz w:val="20"/>
        </w:rPr>
        <w:t>KOALA</w:t>
      </w:r>
      <w:r w:rsidR="005D15CD" w:rsidRPr="000E12B2">
        <w:rPr>
          <w:rFonts w:eastAsia="Times New Roman"/>
          <w:sz w:val="20"/>
        </w:rPr>
        <w:t>byOMET</w:t>
      </w:r>
      <w:r w:rsidR="005D15CD" w:rsidRPr="000E12B2">
        <w:rPr>
          <w:rFonts w:eastAsia="Times New Roman"/>
          <w:sz w:val="20"/>
          <w:vertAlign w:val="superscript"/>
        </w:rPr>
        <w:t>TM</w:t>
      </w:r>
      <w:proofErr w:type="spellEnd"/>
      <w:r w:rsidR="005D15CD" w:rsidRPr="000E12B2">
        <w:rPr>
          <w:rFonts w:eastAsia="Times New Roman"/>
          <w:sz w:val="20"/>
          <w:vertAlign w:val="superscript"/>
        </w:rPr>
        <w:t xml:space="preserve"> </w:t>
      </w:r>
      <w:r w:rsidR="005D15CD" w:rsidRPr="000E12B2">
        <w:rPr>
          <w:rFonts w:eastAsia="Times New Roman"/>
          <w:sz w:val="20"/>
        </w:rPr>
        <w:t>con il gruppo stampa digitale</w:t>
      </w:r>
      <w:r w:rsidR="005D15CD" w:rsidRPr="000E12B2">
        <w:rPr>
          <w:rFonts w:eastAsia="Times New Roman"/>
          <w:b/>
          <w:sz w:val="20"/>
        </w:rPr>
        <w:t xml:space="preserve"> </w:t>
      </w:r>
      <w:proofErr w:type="spellStart"/>
      <w:r w:rsidR="005D15CD" w:rsidRPr="000E12B2">
        <w:rPr>
          <w:rFonts w:eastAsia="Times New Roman"/>
          <w:b/>
          <w:sz w:val="20"/>
        </w:rPr>
        <w:t>CHAMELEON</w:t>
      </w:r>
      <w:r w:rsidR="005D15CD" w:rsidRPr="000E12B2">
        <w:rPr>
          <w:rFonts w:eastAsia="Times New Roman"/>
          <w:sz w:val="20"/>
        </w:rPr>
        <w:t>byOMET</w:t>
      </w:r>
      <w:r w:rsidR="005D15CD" w:rsidRPr="000E12B2">
        <w:rPr>
          <w:rFonts w:eastAsia="Times New Roman"/>
          <w:sz w:val="20"/>
          <w:vertAlign w:val="superscript"/>
        </w:rPr>
        <w:t>TM</w:t>
      </w:r>
      <w:proofErr w:type="spellEnd"/>
      <w:r w:rsidR="005D15CD" w:rsidRPr="000E12B2">
        <w:rPr>
          <w:rFonts w:eastAsia="Times New Roman"/>
          <w:b/>
          <w:sz w:val="20"/>
        </w:rPr>
        <w:t xml:space="preserve"> </w:t>
      </w:r>
      <w:r w:rsidR="005D15CD" w:rsidRPr="000E12B2">
        <w:rPr>
          <w:rFonts w:eastAsia="Times New Roman"/>
          <w:sz w:val="20"/>
        </w:rPr>
        <w:t>per stampa</w:t>
      </w:r>
      <w:r w:rsidRPr="000E12B2">
        <w:rPr>
          <w:rFonts w:eastAsia="Times New Roman"/>
          <w:sz w:val="20"/>
        </w:rPr>
        <w:t xml:space="preserve"> e goffratura personalizzat</w:t>
      </w:r>
      <w:r>
        <w:rPr>
          <w:rFonts w:eastAsia="Times New Roman"/>
          <w:sz w:val="20"/>
        </w:rPr>
        <w:t>e</w:t>
      </w:r>
      <w:r w:rsidRPr="000E12B2">
        <w:rPr>
          <w:rFonts w:eastAsia="Times New Roman"/>
          <w:sz w:val="20"/>
        </w:rPr>
        <w:t xml:space="preserve"> on-</w:t>
      </w:r>
      <w:r w:rsidR="005D15CD" w:rsidRPr="000E12B2">
        <w:rPr>
          <w:rFonts w:eastAsia="Times New Roman"/>
          <w:sz w:val="20"/>
        </w:rPr>
        <w:t>demand.</w:t>
      </w:r>
    </w:p>
    <w:p w:rsidR="00250495" w:rsidRDefault="009E3FFB" w:rsidP="005D15CD">
      <w:pPr>
        <w:spacing w:before="100" w:beforeAutospacing="1" w:after="100" w:afterAutospacing="1" w:line="360" w:lineRule="auto"/>
        <w:rPr>
          <w:rFonts w:eastAsia="Times New Roman"/>
          <w:sz w:val="20"/>
        </w:rPr>
      </w:pPr>
      <w:proofErr w:type="spellStart"/>
      <w:r w:rsidRPr="00250495">
        <w:rPr>
          <w:rFonts w:eastAsia="Times New Roman"/>
          <w:b/>
          <w:sz w:val="20"/>
        </w:rPr>
        <w:lastRenderedPageBreak/>
        <w:t>OALA</w:t>
      </w:r>
      <w:r w:rsidRPr="004D117E">
        <w:rPr>
          <w:rFonts w:eastAsia="Times New Roman"/>
          <w:sz w:val="20"/>
        </w:rPr>
        <w:t>byOMET</w:t>
      </w:r>
      <w:r w:rsidRPr="004D117E">
        <w:rPr>
          <w:rFonts w:eastAsia="Times New Roman"/>
          <w:sz w:val="20"/>
          <w:vertAlign w:val="superscript"/>
        </w:rPr>
        <w:t>T</w:t>
      </w:r>
      <w:r w:rsidRPr="00250495">
        <w:rPr>
          <w:rFonts w:eastAsia="Times New Roman"/>
          <w:b/>
          <w:sz w:val="20"/>
          <w:vertAlign w:val="superscript"/>
        </w:rPr>
        <w:t>M</w:t>
      </w:r>
      <w:proofErr w:type="spellEnd"/>
      <w:r w:rsidR="00B54AB5">
        <w:rPr>
          <w:rFonts w:eastAsia="Times New Roman"/>
          <w:b/>
          <w:sz w:val="20"/>
          <w:vertAlign w:val="superscript"/>
        </w:rPr>
        <w:t xml:space="preserve"> </w:t>
      </w:r>
      <w:r w:rsidR="00B54AB5" w:rsidRPr="00B54AB5">
        <w:rPr>
          <w:rFonts w:eastAsia="Times New Roman"/>
          <w:sz w:val="20"/>
        </w:rPr>
        <w:t>è un</w:t>
      </w:r>
      <w:r w:rsidR="00C256AC">
        <w:rPr>
          <w:rFonts w:eastAsia="Times New Roman"/>
          <w:sz w:val="20"/>
        </w:rPr>
        <w:t xml:space="preserve"> gruppo modulare </w:t>
      </w:r>
      <w:r w:rsidR="00B54AB5">
        <w:rPr>
          <w:rFonts w:eastAsia="Times New Roman"/>
          <w:sz w:val="20"/>
        </w:rPr>
        <w:t>che rende</w:t>
      </w:r>
      <w:r w:rsidRPr="00250495">
        <w:rPr>
          <w:rFonts w:eastAsia="Times New Roman"/>
          <w:sz w:val="20"/>
        </w:rPr>
        <w:t xml:space="preserve"> la goffratura una variabile</w:t>
      </w:r>
      <w:r w:rsidR="00B54AB5">
        <w:rPr>
          <w:rFonts w:eastAsia="Times New Roman"/>
          <w:sz w:val="20"/>
        </w:rPr>
        <w:t xml:space="preserve"> strategica nella </w:t>
      </w:r>
      <w:r w:rsidRPr="00250495">
        <w:rPr>
          <w:rFonts w:eastAsia="Times New Roman"/>
          <w:sz w:val="20"/>
        </w:rPr>
        <w:t xml:space="preserve"> </w:t>
      </w:r>
      <w:r w:rsidR="00B54AB5" w:rsidRPr="00250495">
        <w:rPr>
          <w:rFonts w:eastAsia="Times New Roman"/>
          <w:sz w:val="20"/>
        </w:rPr>
        <w:t>gestione delle richieste del cliente</w:t>
      </w:r>
      <w:r w:rsidR="00B54AB5">
        <w:rPr>
          <w:rFonts w:eastAsia="Times New Roman"/>
          <w:sz w:val="20"/>
        </w:rPr>
        <w:t xml:space="preserve"> grazie agli ampi margini di personalizzazione</w:t>
      </w:r>
      <w:r w:rsidRPr="00250495">
        <w:rPr>
          <w:rFonts w:eastAsia="Times New Roman"/>
          <w:sz w:val="20"/>
        </w:rPr>
        <w:t>.</w:t>
      </w:r>
    </w:p>
    <w:p w:rsidR="008264F3" w:rsidRDefault="008264F3" w:rsidP="009B69E3">
      <w:pPr>
        <w:rPr>
          <w:sz w:val="20"/>
          <w:szCs w:val="20"/>
        </w:rPr>
      </w:pPr>
    </w:p>
    <w:p w:rsidR="00D1679C" w:rsidRPr="00B8056E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t>(</w:t>
      </w:r>
      <w:r w:rsidR="00B8727E">
        <w:rPr>
          <w:rFonts w:ascii="Century Gothic" w:eastAsia="Times New Roman" w:hAnsi="Century Gothic"/>
          <w:sz w:val="20"/>
        </w:rPr>
        <w:t>fine</w:t>
      </w:r>
      <w:r w:rsidRPr="00B8056E">
        <w:rPr>
          <w:rFonts w:ascii="Century Gothic" w:eastAsia="Times New Roman" w:hAnsi="Century Gothic"/>
          <w:sz w:val="20"/>
        </w:rPr>
        <w:t xml:space="preserve">: </w:t>
      </w:r>
      <w:r w:rsidR="00B8727E">
        <w:rPr>
          <w:rFonts w:ascii="Century Gothic" w:eastAsia="Times New Roman" w:hAnsi="Century Gothic"/>
          <w:sz w:val="20"/>
        </w:rPr>
        <w:t xml:space="preserve">parole </w:t>
      </w:r>
      <w:r w:rsidR="00C256AC">
        <w:rPr>
          <w:rFonts w:ascii="Century Gothic" w:eastAsia="Times New Roman" w:hAnsi="Century Gothic"/>
          <w:sz w:val="20"/>
        </w:rPr>
        <w:t>2</w:t>
      </w:r>
      <w:r w:rsidR="006F00E6">
        <w:rPr>
          <w:rFonts w:ascii="Century Gothic" w:eastAsia="Times New Roman" w:hAnsi="Century Gothic"/>
          <w:sz w:val="20"/>
        </w:rPr>
        <w:t>80</w:t>
      </w:r>
      <w:r w:rsidRPr="00B8056E">
        <w:rPr>
          <w:rFonts w:ascii="Century Gothic" w:eastAsia="Times New Roman" w:hAnsi="Century Gothic"/>
          <w:sz w:val="20"/>
        </w:rPr>
        <w:t>)</w:t>
      </w:r>
    </w:p>
    <w:p w:rsidR="009B69E3" w:rsidRPr="00B8056E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br/>
      </w:r>
    </w:p>
    <w:p w:rsidR="009B69E3" w:rsidRPr="00B8727E" w:rsidRDefault="00B8727E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>Per conoscere OMET visitate</w:t>
      </w:r>
      <w:r w:rsidR="009B69E3"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9B69E3"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  <w:r w:rsidR="007B69E5" w:rsidRPr="00B8727E">
        <w:rPr>
          <w:rStyle w:val="Collegamentoipertestuale"/>
          <w:rFonts w:eastAsia="Times New Roman" w:cs="Times New Roman"/>
          <w:sz w:val="20"/>
          <w:lang w:eastAsia="en-US"/>
        </w:rPr>
        <w:t>, www.tissue.omet.com</w:t>
      </w:r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Facebook </w:t>
      </w:r>
      <w:hyperlink r:id="rId10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B69E3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</w:p>
    <w:p w:rsidR="00E5192C" w:rsidRPr="00B8727E" w:rsidRDefault="00E5192C" w:rsidP="009B69E3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Marketing Contact: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43" w:rsidRDefault="00A57343">
      <w:r>
        <w:separator/>
      </w:r>
    </w:p>
  </w:endnote>
  <w:endnote w:type="continuationSeparator" w:id="0">
    <w:p w:rsidR="00A57343" w:rsidRDefault="00A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7343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43" w:rsidRDefault="00A57343">
      <w:r>
        <w:separator/>
      </w:r>
    </w:p>
  </w:footnote>
  <w:footnote w:type="continuationSeparator" w:id="0">
    <w:p w:rsidR="00A57343" w:rsidRDefault="00A5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A5734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A57343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A5734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57CF0"/>
    <w:rsid w:val="000767EC"/>
    <w:rsid w:val="00080022"/>
    <w:rsid w:val="00081618"/>
    <w:rsid w:val="000844E2"/>
    <w:rsid w:val="0008699F"/>
    <w:rsid w:val="00091257"/>
    <w:rsid w:val="0009143D"/>
    <w:rsid w:val="00094FAC"/>
    <w:rsid w:val="000B437B"/>
    <w:rsid w:val="000D2CC2"/>
    <w:rsid w:val="000D6C32"/>
    <w:rsid w:val="000E12B2"/>
    <w:rsid w:val="000E6210"/>
    <w:rsid w:val="000E6C01"/>
    <w:rsid w:val="001148CC"/>
    <w:rsid w:val="0012548E"/>
    <w:rsid w:val="00141B92"/>
    <w:rsid w:val="00147F3B"/>
    <w:rsid w:val="00150DE0"/>
    <w:rsid w:val="00151142"/>
    <w:rsid w:val="00157B18"/>
    <w:rsid w:val="0016452A"/>
    <w:rsid w:val="001850A5"/>
    <w:rsid w:val="00186795"/>
    <w:rsid w:val="0019584C"/>
    <w:rsid w:val="001A2F15"/>
    <w:rsid w:val="001A65EA"/>
    <w:rsid w:val="001A6907"/>
    <w:rsid w:val="001A7FBD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44754"/>
    <w:rsid w:val="00250495"/>
    <w:rsid w:val="00256272"/>
    <w:rsid w:val="002573F2"/>
    <w:rsid w:val="00260CE4"/>
    <w:rsid w:val="00270440"/>
    <w:rsid w:val="00271C08"/>
    <w:rsid w:val="002811F6"/>
    <w:rsid w:val="002847E5"/>
    <w:rsid w:val="00293B0C"/>
    <w:rsid w:val="002A5D49"/>
    <w:rsid w:val="002C6D99"/>
    <w:rsid w:val="002E0453"/>
    <w:rsid w:val="002E7EA5"/>
    <w:rsid w:val="00303A17"/>
    <w:rsid w:val="0031070B"/>
    <w:rsid w:val="00310E2B"/>
    <w:rsid w:val="0031462E"/>
    <w:rsid w:val="003146E4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E4362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D15CD"/>
    <w:rsid w:val="005E635C"/>
    <w:rsid w:val="005F0FB8"/>
    <w:rsid w:val="005F2C44"/>
    <w:rsid w:val="005F62A8"/>
    <w:rsid w:val="00630B3B"/>
    <w:rsid w:val="00636769"/>
    <w:rsid w:val="006377C0"/>
    <w:rsid w:val="0064003A"/>
    <w:rsid w:val="00646E70"/>
    <w:rsid w:val="00647C59"/>
    <w:rsid w:val="00654EA0"/>
    <w:rsid w:val="006560C9"/>
    <w:rsid w:val="0066024B"/>
    <w:rsid w:val="00671AFF"/>
    <w:rsid w:val="00686F51"/>
    <w:rsid w:val="00694889"/>
    <w:rsid w:val="00694ED8"/>
    <w:rsid w:val="006A24F5"/>
    <w:rsid w:val="006A4846"/>
    <w:rsid w:val="006B0B40"/>
    <w:rsid w:val="006C4B12"/>
    <w:rsid w:val="006C4BBB"/>
    <w:rsid w:val="006D24A3"/>
    <w:rsid w:val="006E160F"/>
    <w:rsid w:val="006F00E6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7785"/>
    <w:rsid w:val="00840782"/>
    <w:rsid w:val="008444CA"/>
    <w:rsid w:val="008449F0"/>
    <w:rsid w:val="0085196B"/>
    <w:rsid w:val="00851B87"/>
    <w:rsid w:val="00863DF8"/>
    <w:rsid w:val="00870F9E"/>
    <w:rsid w:val="00871B56"/>
    <w:rsid w:val="00876674"/>
    <w:rsid w:val="00877BB3"/>
    <w:rsid w:val="00881204"/>
    <w:rsid w:val="00884DC8"/>
    <w:rsid w:val="00890CBF"/>
    <w:rsid w:val="008A7A37"/>
    <w:rsid w:val="008B2F89"/>
    <w:rsid w:val="008B49C6"/>
    <w:rsid w:val="008B7835"/>
    <w:rsid w:val="008C05AE"/>
    <w:rsid w:val="008C09ED"/>
    <w:rsid w:val="008D0578"/>
    <w:rsid w:val="008E13EB"/>
    <w:rsid w:val="008E44BD"/>
    <w:rsid w:val="008F0222"/>
    <w:rsid w:val="008F7DE8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E3FFB"/>
    <w:rsid w:val="009F2CF0"/>
    <w:rsid w:val="009F3A44"/>
    <w:rsid w:val="00A00F5E"/>
    <w:rsid w:val="00A0463E"/>
    <w:rsid w:val="00A40405"/>
    <w:rsid w:val="00A47FA6"/>
    <w:rsid w:val="00A57343"/>
    <w:rsid w:val="00A7027A"/>
    <w:rsid w:val="00A72012"/>
    <w:rsid w:val="00A9039D"/>
    <w:rsid w:val="00AB6B02"/>
    <w:rsid w:val="00AB7C59"/>
    <w:rsid w:val="00AC5EDA"/>
    <w:rsid w:val="00AD20E7"/>
    <w:rsid w:val="00AE2B08"/>
    <w:rsid w:val="00AE3836"/>
    <w:rsid w:val="00AF3C73"/>
    <w:rsid w:val="00B00046"/>
    <w:rsid w:val="00B10779"/>
    <w:rsid w:val="00B174B1"/>
    <w:rsid w:val="00B54AB5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BF2113"/>
    <w:rsid w:val="00C126F6"/>
    <w:rsid w:val="00C145D1"/>
    <w:rsid w:val="00C146FA"/>
    <w:rsid w:val="00C1707C"/>
    <w:rsid w:val="00C256AC"/>
    <w:rsid w:val="00C3478B"/>
    <w:rsid w:val="00C64E69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42DA"/>
    <w:rsid w:val="00D05B96"/>
    <w:rsid w:val="00D06E58"/>
    <w:rsid w:val="00D136AA"/>
    <w:rsid w:val="00D1679C"/>
    <w:rsid w:val="00D30239"/>
    <w:rsid w:val="00D644EA"/>
    <w:rsid w:val="00D662A9"/>
    <w:rsid w:val="00D6636F"/>
    <w:rsid w:val="00D72753"/>
    <w:rsid w:val="00D905D2"/>
    <w:rsid w:val="00DA5B13"/>
    <w:rsid w:val="00DB0DB4"/>
    <w:rsid w:val="00DB40A9"/>
    <w:rsid w:val="00DC047C"/>
    <w:rsid w:val="00DD1C6E"/>
    <w:rsid w:val="00DD33AD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87D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E3F7-DB5E-478B-9BC5-1E054BB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2434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5</cp:revision>
  <cp:lastPrinted>2015-04-27T07:10:00Z</cp:lastPrinted>
  <dcterms:created xsi:type="dcterms:W3CDTF">2015-05-28T22:17:00Z</dcterms:created>
  <dcterms:modified xsi:type="dcterms:W3CDTF">2015-05-30T06:33:00Z</dcterms:modified>
</cp:coreProperties>
</file>