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28A" w:rsidRPr="00845883" w:rsidRDefault="0035428A" w:rsidP="009F3A44">
      <w:pPr>
        <w:ind w:left="142" w:right="141"/>
        <w:jc w:val="right"/>
        <w:rPr>
          <w:b/>
          <w:sz w:val="22"/>
          <w:szCs w:val="22"/>
          <w:vertAlign w:val="subscript"/>
        </w:rPr>
      </w:pPr>
    </w:p>
    <w:p w:rsidR="002C26B1" w:rsidRDefault="002C26B1" w:rsidP="009F3A44">
      <w:pPr>
        <w:ind w:left="142" w:right="141"/>
        <w:jc w:val="right"/>
        <w:rPr>
          <w:b/>
          <w:sz w:val="22"/>
        </w:rPr>
      </w:pPr>
    </w:p>
    <w:p w:rsidR="0035428A" w:rsidRPr="00A33023" w:rsidRDefault="008D23F2" w:rsidP="009F3A44">
      <w:pPr>
        <w:ind w:left="142" w:right="141"/>
        <w:jc w:val="right"/>
        <w:rPr>
          <w:b/>
          <w:sz w:val="22"/>
          <w:szCs w:val="22"/>
          <w:lang w:val="en-GB"/>
        </w:rPr>
      </w:pPr>
      <w:r>
        <w:rPr>
          <w:b/>
          <w:sz w:val="22"/>
          <w:lang w:val="en-GB"/>
        </w:rPr>
        <w:t>DECEMBER</w:t>
      </w:r>
      <w:r w:rsidR="002549ED" w:rsidRPr="00A33023">
        <w:rPr>
          <w:b/>
          <w:sz w:val="22"/>
          <w:lang w:val="en-GB"/>
        </w:rPr>
        <w:t xml:space="preserve"> 2015</w:t>
      </w:r>
    </w:p>
    <w:p w:rsidR="002549ED" w:rsidRPr="00A33023" w:rsidRDefault="002549ED" w:rsidP="002549ED">
      <w:pPr>
        <w:autoSpaceDE w:val="0"/>
        <w:autoSpaceDN w:val="0"/>
        <w:adjustRightInd w:val="0"/>
        <w:rPr>
          <w:rFonts w:cs="Calibri"/>
          <w:b/>
          <w:caps/>
          <w:sz w:val="32"/>
          <w:szCs w:val="32"/>
          <w:lang w:val="en-GB"/>
        </w:rPr>
      </w:pPr>
    </w:p>
    <w:p w:rsidR="00A04F07" w:rsidRPr="00A33023" w:rsidRDefault="00A04F07" w:rsidP="002549ED">
      <w:pPr>
        <w:autoSpaceDE w:val="0"/>
        <w:autoSpaceDN w:val="0"/>
        <w:adjustRightInd w:val="0"/>
        <w:rPr>
          <w:rFonts w:cs="Calibri"/>
          <w:b/>
          <w:caps/>
          <w:sz w:val="32"/>
          <w:szCs w:val="32"/>
          <w:lang w:val="en-GB"/>
        </w:rPr>
      </w:pPr>
    </w:p>
    <w:p w:rsidR="002549ED" w:rsidRPr="00A33023" w:rsidRDefault="000435F8" w:rsidP="002549ED">
      <w:pPr>
        <w:autoSpaceDE w:val="0"/>
        <w:autoSpaceDN w:val="0"/>
        <w:adjustRightInd w:val="0"/>
        <w:rPr>
          <w:rFonts w:cs="Calibri"/>
          <w:b/>
          <w:sz w:val="30"/>
          <w:szCs w:val="30"/>
          <w:lang w:val="en-GB"/>
        </w:rPr>
      </w:pPr>
      <w:r w:rsidRPr="00A33023">
        <w:rPr>
          <w:rFonts w:cs="Calibri"/>
          <w:b/>
          <w:sz w:val="30"/>
          <w:szCs w:val="30"/>
          <w:lang w:val="en-GB"/>
        </w:rPr>
        <w:t xml:space="preserve">OMET </w:t>
      </w:r>
      <w:r w:rsidR="00EB33FD" w:rsidRPr="00A33023">
        <w:rPr>
          <w:rFonts w:cs="Calibri"/>
          <w:b/>
          <w:sz w:val="30"/>
          <w:szCs w:val="30"/>
          <w:lang w:val="en-GB"/>
        </w:rPr>
        <w:t>install</w:t>
      </w:r>
      <w:r w:rsidR="00A33023" w:rsidRPr="00A33023">
        <w:rPr>
          <w:rFonts w:cs="Calibri"/>
          <w:b/>
          <w:sz w:val="30"/>
          <w:szCs w:val="30"/>
          <w:lang w:val="en-GB"/>
        </w:rPr>
        <w:t xml:space="preserve">s the </w:t>
      </w:r>
      <w:r w:rsidR="008D23F2">
        <w:rPr>
          <w:rFonts w:cs="Calibri"/>
          <w:b/>
          <w:sz w:val="30"/>
          <w:szCs w:val="30"/>
          <w:lang w:val="en-GB"/>
        </w:rPr>
        <w:t>750th tissue converting machine</w:t>
      </w:r>
      <w:r w:rsidR="00A33023" w:rsidRPr="00A33023">
        <w:rPr>
          <w:rFonts w:cs="Calibri"/>
          <w:b/>
          <w:sz w:val="30"/>
          <w:szCs w:val="30"/>
          <w:lang w:val="en-GB"/>
        </w:rPr>
        <w:t xml:space="preserve"> in the world</w:t>
      </w:r>
    </w:p>
    <w:p w:rsidR="002549ED" w:rsidRPr="00A33023" w:rsidRDefault="002549ED" w:rsidP="002549ED">
      <w:pPr>
        <w:autoSpaceDE w:val="0"/>
        <w:autoSpaceDN w:val="0"/>
        <w:adjustRightInd w:val="0"/>
        <w:rPr>
          <w:rFonts w:cs="Calibri"/>
          <w:b/>
          <w:caps/>
          <w:sz w:val="32"/>
          <w:szCs w:val="32"/>
          <w:lang w:val="en-GB"/>
        </w:rPr>
      </w:pPr>
    </w:p>
    <w:p w:rsidR="00FE4D89" w:rsidRDefault="00A33023" w:rsidP="00A33023">
      <w:pPr>
        <w:autoSpaceDE w:val="0"/>
        <w:autoSpaceDN w:val="0"/>
        <w:adjustRightInd w:val="0"/>
        <w:rPr>
          <w:rFonts w:cs="Calibri"/>
          <w:b/>
          <w:lang w:val="en-GB"/>
        </w:rPr>
      </w:pPr>
      <w:r w:rsidRPr="008D23F2">
        <w:rPr>
          <w:rFonts w:cs="Calibri"/>
          <w:b/>
          <w:lang w:val="en-GB"/>
        </w:rPr>
        <w:t xml:space="preserve">OMET is pleased to announce the </w:t>
      </w:r>
      <w:r w:rsidR="005C439B" w:rsidRPr="008D23F2">
        <w:rPr>
          <w:rFonts w:cs="Calibri"/>
          <w:b/>
          <w:lang w:val="en-GB"/>
        </w:rPr>
        <w:t>accomplishment</w:t>
      </w:r>
      <w:r w:rsidRPr="008D23F2">
        <w:rPr>
          <w:rFonts w:cs="Calibri"/>
          <w:b/>
          <w:lang w:val="en-GB"/>
        </w:rPr>
        <w:t xml:space="preserve"> of </w:t>
      </w:r>
      <w:r w:rsidR="002A53DA">
        <w:rPr>
          <w:rFonts w:cs="Calibri"/>
          <w:b/>
          <w:lang w:val="en-GB"/>
        </w:rPr>
        <w:t xml:space="preserve">the </w:t>
      </w:r>
      <w:r w:rsidR="008D23F2" w:rsidRPr="008D23F2">
        <w:rPr>
          <w:rFonts w:cs="Calibri"/>
          <w:b/>
          <w:lang w:val="en-GB"/>
        </w:rPr>
        <w:t>750</w:t>
      </w:r>
      <w:r w:rsidRPr="008D23F2">
        <w:rPr>
          <w:rFonts w:cs="Calibri"/>
          <w:b/>
          <w:lang w:val="en-GB"/>
        </w:rPr>
        <w:t xml:space="preserve"> installations of </w:t>
      </w:r>
      <w:r w:rsidR="008D23F2" w:rsidRPr="008D23F2">
        <w:rPr>
          <w:rFonts w:cs="Calibri"/>
          <w:b/>
          <w:lang w:val="en-GB"/>
        </w:rPr>
        <w:t>tissue converting machines</w:t>
      </w:r>
      <w:r w:rsidR="005C439B" w:rsidRPr="008D23F2">
        <w:rPr>
          <w:rFonts w:cs="Calibri"/>
          <w:b/>
          <w:lang w:val="en-GB"/>
        </w:rPr>
        <w:t xml:space="preserve"> </w:t>
      </w:r>
      <w:r w:rsidR="000E08AE">
        <w:rPr>
          <w:rFonts w:cs="Calibri"/>
          <w:b/>
          <w:lang w:val="en-GB"/>
        </w:rPr>
        <w:t>globally</w:t>
      </w:r>
      <w:r w:rsidR="008D23F2" w:rsidRPr="008D23F2">
        <w:rPr>
          <w:rFonts w:cs="Calibri"/>
          <w:b/>
          <w:lang w:val="en-GB"/>
        </w:rPr>
        <w:t xml:space="preserve"> since </w:t>
      </w:r>
      <w:r w:rsidR="002A53DA">
        <w:rPr>
          <w:rFonts w:cs="Calibri"/>
          <w:b/>
          <w:lang w:val="en-GB"/>
        </w:rPr>
        <w:t>its</w:t>
      </w:r>
      <w:r w:rsidR="00FE4D89">
        <w:rPr>
          <w:rFonts w:cs="Calibri"/>
          <w:b/>
          <w:lang w:val="en-GB"/>
        </w:rPr>
        <w:t xml:space="preserve"> foundation</w:t>
      </w:r>
      <w:r w:rsidR="002A53DA">
        <w:rPr>
          <w:rFonts w:cs="Calibri"/>
          <w:b/>
          <w:lang w:val="en-GB"/>
        </w:rPr>
        <w:t xml:space="preserve"> in 1963</w:t>
      </w:r>
      <w:r w:rsidRPr="008D23F2">
        <w:rPr>
          <w:rFonts w:cs="Calibri"/>
          <w:b/>
          <w:lang w:val="en-GB"/>
        </w:rPr>
        <w:t xml:space="preserve">. </w:t>
      </w:r>
    </w:p>
    <w:p w:rsidR="00FE4D89" w:rsidRDefault="00FE4D89" w:rsidP="00A33023">
      <w:pPr>
        <w:autoSpaceDE w:val="0"/>
        <w:autoSpaceDN w:val="0"/>
        <w:adjustRightInd w:val="0"/>
        <w:rPr>
          <w:rFonts w:cs="Calibri"/>
          <w:b/>
          <w:lang w:val="en-GB"/>
        </w:rPr>
      </w:pPr>
    </w:p>
    <w:p w:rsidR="008D23F2" w:rsidRDefault="00FE4D89" w:rsidP="00A33023">
      <w:pPr>
        <w:autoSpaceDE w:val="0"/>
        <w:autoSpaceDN w:val="0"/>
        <w:adjustRightInd w:val="0"/>
        <w:rPr>
          <w:rFonts w:cs="Calibri"/>
          <w:b/>
          <w:lang w:val="en-GB"/>
        </w:rPr>
      </w:pPr>
      <w:r>
        <w:rPr>
          <w:rFonts w:cs="Calibri"/>
          <w:b/>
          <w:lang w:val="en-GB"/>
        </w:rPr>
        <w:t xml:space="preserve">It is the most evident result of </w:t>
      </w:r>
      <w:r w:rsidR="000E08AE">
        <w:rPr>
          <w:rFonts w:cs="Calibri"/>
          <w:b/>
          <w:lang w:val="en-GB"/>
        </w:rPr>
        <w:t>OMET’s</w:t>
      </w:r>
      <w:r>
        <w:rPr>
          <w:rFonts w:cs="Calibri"/>
          <w:b/>
          <w:lang w:val="en-GB"/>
        </w:rPr>
        <w:t xml:space="preserve"> continuous search for innovation and </w:t>
      </w:r>
      <w:r w:rsidR="000E08AE">
        <w:rPr>
          <w:rFonts w:cs="Calibri"/>
          <w:b/>
          <w:lang w:val="en-GB"/>
        </w:rPr>
        <w:t xml:space="preserve">of </w:t>
      </w:r>
      <w:r>
        <w:rPr>
          <w:rFonts w:cs="Calibri"/>
          <w:b/>
          <w:lang w:val="en-GB"/>
        </w:rPr>
        <w:t>the trust customers all over the world tribute to a true market leader in the manufacturing of tissue converting machines.</w:t>
      </w:r>
    </w:p>
    <w:p w:rsidR="00FE4D89" w:rsidRDefault="00FE4D89" w:rsidP="00A33023">
      <w:pPr>
        <w:autoSpaceDE w:val="0"/>
        <w:autoSpaceDN w:val="0"/>
        <w:adjustRightInd w:val="0"/>
        <w:rPr>
          <w:rFonts w:cs="Calibri"/>
          <w:b/>
          <w:lang w:val="en-GB"/>
        </w:rPr>
      </w:pPr>
    </w:p>
    <w:p w:rsidR="00A33023" w:rsidRPr="008D23F2" w:rsidRDefault="00A33023" w:rsidP="00A33023">
      <w:pPr>
        <w:autoSpaceDE w:val="0"/>
        <w:autoSpaceDN w:val="0"/>
        <w:adjustRightInd w:val="0"/>
        <w:rPr>
          <w:rFonts w:cs="Calibri"/>
          <w:sz w:val="20"/>
          <w:szCs w:val="20"/>
          <w:lang w:val="en-GB"/>
        </w:rPr>
      </w:pPr>
      <w:r w:rsidRPr="008D23F2">
        <w:rPr>
          <w:rFonts w:cs="Calibri"/>
          <w:sz w:val="20"/>
          <w:szCs w:val="20"/>
          <w:lang w:val="en-GB"/>
        </w:rPr>
        <w:t>Th</w:t>
      </w:r>
      <w:r w:rsidR="00FE4D89">
        <w:rPr>
          <w:rFonts w:cs="Calibri"/>
          <w:sz w:val="20"/>
          <w:szCs w:val="20"/>
          <w:lang w:val="en-GB"/>
        </w:rPr>
        <w:t xml:space="preserve">e achievement of the 750th installation of a tissue converting machine </w:t>
      </w:r>
      <w:r w:rsidRPr="008D23F2">
        <w:rPr>
          <w:rFonts w:cs="Calibri"/>
          <w:sz w:val="20"/>
          <w:szCs w:val="20"/>
          <w:lang w:val="en-GB"/>
        </w:rPr>
        <w:t xml:space="preserve">comes in a period of strong growth of </w:t>
      </w:r>
      <w:r w:rsidR="00ED0E5F" w:rsidRPr="008D23F2">
        <w:rPr>
          <w:rFonts w:cs="Calibri"/>
          <w:sz w:val="20"/>
          <w:szCs w:val="20"/>
          <w:lang w:val="en-GB"/>
        </w:rPr>
        <w:t xml:space="preserve">the </w:t>
      </w:r>
      <w:r w:rsidRPr="008D23F2">
        <w:rPr>
          <w:rFonts w:cs="Calibri"/>
          <w:sz w:val="20"/>
          <w:szCs w:val="20"/>
          <w:lang w:val="en-GB"/>
        </w:rPr>
        <w:t>OMET Group that</w:t>
      </w:r>
      <w:r w:rsidR="0094710D" w:rsidRPr="008D23F2">
        <w:rPr>
          <w:rFonts w:cs="Calibri"/>
          <w:sz w:val="20"/>
          <w:szCs w:val="20"/>
          <w:lang w:val="en-GB"/>
        </w:rPr>
        <w:t xml:space="preserve"> </w:t>
      </w:r>
      <w:r w:rsidRPr="008D23F2">
        <w:rPr>
          <w:rFonts w:cs="Calibri"/>
          <w:sz w:val="20"/>
          <w:szCs w:val="20"/>
          <w:lang w:val="en-GB"/>
        </w:rPr>
        <w:t xml:space="preserve">has steadily increased </w:t>
      </w:r>
      <w:r w:rsidR="00ED0E5F" w:rsidRPr="008D23F2">
        <w:rPr>
          <w:rFonts w:cs="Calibri"/>
          <w:sz w:val="20"/>
          <w:szCs w:val="20"/>
          <w:lang w:val="en-GB"/>
        </w:rPr>
        <w:t>its</w:t>
      </w:r>
      <w:r w:rsidRPr="008D23F2">
        <w:rPr>
          <w:rFonts w:cs="Calibri"/>
          <w:sz w:val="20"/>
          <w:szCs w:val="20"/>
          <w:lang w:val="en-GB"/>
        </w:rPr>
        <w:t xml:space="preserve"> turnover by </w:t>
      </w:r>
      <w:r w:rsidR="0094710D" w:rsidRPr="008D23F2">
        <w:rPr>
          <w:rFonts w:cs="Calibri"/>
          <w:sz w:val="20"/>
          <w:szCs w:val="20"/>
          <w:lang w:val="en-GB"/>
        </w:rPr>
        <w:t xml:space="preserve">a steady </w:t>
      </w:r>
      <w:r w:rsidRPr="008D23F2">
        <w:rPr>
          <w:rFonts w:cs="Calibri"/>
          <w:sz w:val="20"/>
          <w:szCs w:val="20"/>
          <w:lang w:val="en-GB"/>
        </w:rPr>
        <w:t>10% each year</w:t>
      </w:r>
      <w:r w:rsidR="0094710D" w:rsidRPr="008D23F2">
        <w:rPr>
          <w:rFonts w:cs="Calibri"/>
          <w:sz w:val="20"/>
          <w:szCs w:val="20"/>
          <w:lang w:val="en-GB"/>
        </w:rPr>
        <w:t xml:space="preserve"> since 2009 </w:t>
      </w:r>
      <w:r w:rsidR="008D23F2" w:rsidRPr="008D23F2">
        <w:rPr>
          <w:rFonts w:cs="Calibri"/>
          <w:sz w:val="20"/>
          <w:szCs w:val="20"/>
          <w:lang w:val="en-GB"/>
        </w:rPr>
        <w:t>and is targeting 90 million Euro in 2015</w:t>
      </w:r>
      <w:r w:rsidRPr="008D23F2">
        <w:rPr>
          <w:rFonts w:cs="Calibri"/>
          <w:sz w:val="20"/>
          <w:szCs w:val="20"/>
          <w:lang w:val="en-GB"/>
        </w:rPr>
        <w:t>.</w:t>
      </w:r>
    </w:p>
    <w:p w:rsidR="00A33023" w:rsidRPr="00A33023" w:rsidRDefault="00A33023" w:rsidP="00A33023">
      <w:pPr>
        <w:autoSpaceDE w:val="0"/>
        <w:autoSpaceDN w:val="0"/>
        <w:adjustRightInd w:val="0"/>
        <w:rPr>
          <w:rFonts w:cs="Calibri"/>
          <w:sz w:val="20"/>
          <w:szCs w:val="20"/>
          <w:lang w:val="en-GB"/>
        </w:rPr>
      </w:pPr>
    </w:p>
    <w:p w:rsidR="008D23F2" w:rsidRDefault="0094710D" w:rsidP="00A33023">
      <w:pPr>
        <w:autoSpaceDE w:val="0"/>
        <w:autoSpaceDN w:val="0"/>
        <w:adjustRightInd w:val="0"/>
        <w:rPr>
          <w:rFonts w:cs="Calibri"/>
          <w:sz w:val="20"/>
          <w:szCs w:val="20"/>
          <w:lang w:val="en-GB"/>
        </w:rPr>
      </w:pPr>
      <w:r>
        <w:rPr>
          <w:rFonts w:cs="Calibri"/>
          <w:sz w:val="20"/>
          <w:szCs w:val="20"/>
          <w:lang w:val="en-GB"/>
        </w:rPr>
        <w:t xml:space="preserve">The installed base </w:t>
      </w:r>
      <w:r w:rsidR="007733BD">
        <w:rPr>
          <w:rFonts w:cs="Calibri"/>
          <w:sz w:val="20"/>
          <w:szCs w:val="20"/>
          <w:lang w:val="en-GB"/>
        </w:rPr>
        <w:t xml:space="preserve">of </w:t>
      </w:r>
      <w:r w:rsidR="00A33023" w:rsidRPr="00A33023">
        <w:rPr>
          <w:rFonts w:cs="Calibri"/>
          <w:sz w:val="20"/>
          <w:szCs w:val="20"/>
          <w:lang w:val="en-GB"/>
        </w:rPr>
        <w:t xml:space="preserve">OMET </w:t>
      </w:r>
      <w:r w:rsidR="008D23F2">
        <w:rPr>
          <w:rFonts w:cs="Calibri"/>
          <w:sz w:val="20"/>
          <w:szCs w:val="20"/>
          <w:lang w:val="en-GB"/>
        </w:rPr>
        <w:t xml:space="preserve">tissue converting </w:t>
      </w:r>
      <w:r w:rsidR="00A33023" w:rsidRPr="00A33023">
        <w:rPr>
          <w:rFonts w:cs="Calibri"/>
          <w:sz w:val="20"/>
          <w:szCs w:val="20"/>
          <w:lang w:val="en-GB"/>
        </w:rPr>
        <w:t xml:space="preserve">machines </w:t>
      </w:r>
      <w:r>
        <w:rPr>
          <w:rFonts w:cs="Calibri"/>
          <w:sz w:val="20"/>
          <w:szCs w:val="20"/>
          <w:lang w:val="en-GB"/>
        </w:rPr>
        <w:t xml:space="preserve">spreads over the </w:t>
      </w:r>
      <w:r w:rsidR="00A33023" w:rsidRPr="00A33023">
        <w:rPr>
          <w:rFonts w:cs="Calibri"/>
          <w:sz w:val="20"/>
          <w:szCs w:val="20"/>
          <w:lang w:val="en-GB"/>
        </w:rPr>
        <w:t>five continents</w:t>
      </w:r>
      <w:r w:rsidR="008D23F2">
        <w:rPr>
          <w:rFonts w:cs="Calibri"/>
          <w:sz w:val="20"/>
          <w:szCs w:val="20"/>
          <w:lang w:val="en-GB"/>
        </w:rPr>
        <w:t xml:space="preserve"> as evidence of the company’s leading position as </w:t>
      </w:r>
      <w:r w:rsidR="00FE4D89">
        <w:rPr>
          <w:rFonts w:cs="Calibri"/>
          <w:sz w:val="20"/>
          <w:szCs w:val="20"/>
          <w:lang w:val="en-GB"/>
        </w:rPr>
        <w:t xml:space="preserve">a </w:t>
      </w:r>
      <w:r w:rsidR="008D23F2">
        <w:rPr>
          <w:rFonts w:cs="Calibri"/>
          <w:sz w:val="20"/>
          <w:szCs w:val="20"/>
          <w:lang w:val="en-GB"/>
        </w:rPr>
        <w:t xml:space="preserve">provider of </w:t>
      </w:r>
      <w:r w:rsidR="00FE4D89">
        <w:rPr>
          <w:rFonts w:cs="Calibri"/>
          <w:sz w:val="20"/>
          <w:szCs w:val="20"/>
          <w:lang w:val="en-GB"/>
        </w:rPr>
        <w:t xml:space="preserve">modular </w:t>
      </w:r>
      <w:r w:rsidR="008D23F2">
        <w:rPr>
          <w:rFonts w:cs="Calibri"/>
          <w:sz w:val="20"/>
          <w:szCs w:val="20"/>
          <w:lang w:val="en-GB"/>
        </w:rPr>
        <w:t xml:space="preserve">machines for </w:t>
      </w:r>
      <w:r w:rsidR="00FE4D89">
        <w:rPr>
          <w:rFonts w:cs="Calibri"/>
          <w:sz w:val="20"/>
          <w:szCs w:val="20"/>
          <w:lang w:val="en-GB"/>
        </w:rPr>
        <w:t xml:space="preserve">the production of </w:t>
      </w:r>
      <w:r w:rsidR="008D23F2">
        <w:rPr>
          <w:rFonts w:cs="Calibri"/>
          <w:sz w:val="20"/>
          <w:szCs w:val="20"/>
          <w:lang w:val="en-GB"/>
        </w:rPr>
        <w:t xml:space="preserve">napkins, towels and place mats. </w:t>
      </w:r>
    </w:p>
    <w:p w:rsidR="008D23F2" w:rsidRDefault="008D23F2" w:rsidP="00A33023">
      <w:pPr>
        <w:autoSpaceDE w:val="0"/>
        <w:autoSpaceDN w:val="0"/>
        <w:adjustRightInd w:val="0"/>
        <w:rPr>
          <w:rFonts w:cs="Calibri"/>
          <w:sz w:val="20"/>
          <w:szCs w:val="20"/>
          <w:lang w:val="en-GB"/>
        </w:rPr>
      </w:pPr>
    </w:p>
    <w:p w:rsidR="000E08AE" w:rsidRDefault="00A33023" w:rsidP="00A33023">
      <w:pPr>
        <w:autoSpaceDE w:val="0"/>
        <w:autoSpaceDN w:val="0"/>
        <w:adjustRightInd w:val="0"/>
        <w:rPr>
          <w:rFonts w:cs="Calibri"/>
          <w:sz w:val="20"/>
          <w:szCs w:val="20"/>
          <w:lang w:val="en-GB"/>
        </w:rPr>
      </w:pPr>
      <w:r w:rsidRPr="00A33023">
        <w:rPr>
          <w:rFonts w:cs="Calibri"/>
          <w:sz w:val="20"/>
          <w:szCs w:val="20"/>
          <w:lang w:val="en-GB"/>
        </w:rPr>
        <w:t xml:space="preserve">In over fifty years of presence in the </w:t>
      </w:r>
      <w:r w:rsidR="00FE4D89">
        <w:rPr>
          <w:rFonts w:cs="Calibri"/>
          <w:sz w:val="20"/>
          <w:szCs w:val="20"/>
          <w:lang w:val="en-GB"/>
        </w:rPr>
        <w:t>tissue</w:t>
      </w:r>
      <w:r w:rsidR="0094710D">
        <w:rPr>
          <w:rFonts w:cs="Calibri"/>
          <w:sz w:val="20"/>
          <w:szCs w:val="20"/>
          <w:lang w:val="en-GB"/>
        </w:rPr>
        <w:t xml:space="preserve"> industry, OMET has </w:t>
      </w:r>
      <w:r w:rsidR="00FE4D89">
        <w:rPr>
          <w:rFonts w:cs="Calibri"/>
          <w:sz w:val="20"/>
          <w:szCs w:val="20"/>
          <w:lang w:val="en-GB"/>
        </w:rPr>
        <w:t xml:space="preserve">reached </w:t>
      </w:r>
      <w:r w:rsidRPr="00A33023">
        <w:rPr>
          <w:rFonts w:cs="Calibri"/>
          <w:sz w:val="20"/>
          <w:szCs w:val="20"/>
          <w:lang w:val="en-GB"/>
        </w:rPr>
        <w:t xml:space="preserve">ambitious goals, supported by </w:t>
      </w:r>
      <w:r w:rsidR="0094710D">
        <w:rPr>
          <w:rFonts w:cs="Calibri"/>
          <w:sz w:val="20"/>
          <w:szCs w:val="20"/>
          <w:lang w:val="en-GB"/>
        </w:rPr>
        <w:t>people and values that</w:t>
      </w:r>
      <w:r w:rsidRPr="00A33023">
        <w:rPr>
          <w:rFonts w:cs="Calibri"/>
          <w:sz w:val="20"/>
          <w:szCs w:val="20"/>
          <w:lang w:val="en-GB"/>
        </w:rPr>
        <w:t xml:space="preserve"> still represent the </w:t>
      </w:r>
      <w:r>
        <w:rPr>
          <w:rFonts w:cs="Calibri"/>
          <w:sz w:val="20"/>
          <w:szCs w:val="20"/>
          <w:lang w:val="en-GB"/>
        </w:rPr>
        <w:t>main motor of</w:t>
      </w:r>
      <w:r w:rsidRPr="00A33023">
        <w:rPr>
          <w:rFonts w:cs="Calibri"/>
          <w:sz w:val="20"/>
          <w:szCs w:val="20"/>
          <w:lang w:val="en-GB"/>
        </w:rPr>
        <w:t xml:space="preserve"> </w:t>
      </w:r>
      <w:r>
        <w:rPr>
          <w:rFonts w:cs="Calibri"/>
          <w:sz w:val="20"/>
          <w:szCs w:val="20"/>
          <w:lang w:val="en-GB"/>
        </w:rPr>
        <w:t xml:space="preserve">the </w:t>
      </w:r>
      <w:r w:rsidRPr="00A33023">
        <w:rPr>
          <w:rFonts w:cs="Calibri"/>
          <w:sz w:val="20"/>
          <w:szCs w:val="20"/>
          <w:lang w:val="en-GB"/>
        </w:rPr>
        <w:t xml:space="preserve">company. The achievement of the </w:t>
      </w:r>
      <w:r w:rsidR="008D23F2">
        <w:rPr>
          <w:rFonts w:cs="Calibri"/>
          <w:sz w:val="20"/>
          <w:szCs w:val="20"/>
          <w:lang w:val="en-GB"/>
        </w:rPr>
        <w:t>75</w:t>
      </w:r>
      <w:r w:rsidRPr="00A33023">
        <w:rPr>
          <w:rFonts w:cs="Calibri"/>
          <w:sz w:val="20"/>
          <w:szCs w:val="20"/>
          <w:lang w:val="en-GB"/>
        </w:rPr>
        <w:t xml:space="preserve">0 installations </w:t>
      </w:r>
      <w:r w:rsidR="00FE4D89">
        <w:rPr>
          <w:rFonts w:cs="Calibri"/>
          <w:sz w:val="20"/>
          <w:szCs w:val="20"/>
          <w:lang w:val="en-GB"/>
        </w:rPr>
        <w:t>coincide</w:t>
      </w:r>
      <w:r w:rsidR="000E08AE">
        <w:rPr>
          <w:rFonts w:cs="Calibri"/>
          <w:sz w:val="20"/>
          <w:szCs w:val="20"/>
          <w:lang w:val="en-GB"/>
        </w:rPr>
        <w:t>s, in fact,</w:t>
      </w:r>
      <w:r w:rsidR="00FE4D89">
        <w:rPr>
          <w:rFonts w:cs="Calibri"/>
          <w:sz w:val="20"/>
          <w:szCs w:val="20"/>
          <w:lang w:val="en-GB"/>
        </w:rPr>
        <w:t xml:space="preserve"> with the presentation of </w:t>
      </w:r>
      <w:r w:rsidR="000E08AE">
        <w:rPr>
          <w:rFonts w:cs="Calibri"/>
          <w:sz w:val="20"/>
          <w:szCs w:val="20"/>
          <w:lang w:val="en-GB"/>
        </w:rPr>
        <w:t xml:space="preserve">the </w:t>
      </w:r>
      <w:r w:rsidR="00AA539F">
        <w:rPr>
          <w:rFonts w:cs="Calibri"/>
          <w:sz w:val="20"/>
          <w:szCs w:val="20"/>
          <w:lang w:val="en-GB"/>
        </w:rPr>
        <w:t xml:space="preserve">FV.4 line (vacuum folding machine for napkins with 4 lanes), the </w:t>
      </w:r>
      <w:r w:rsidR="000E08AE">
        <w:rPr>
          <w:rFonts w:cs="Calibri"/>
          <w:sz w:val="20"/>
          <w:szCs w:val="20"/>
          <w:lang w:val="en-GB"/>
        </w:rPr>
        <w:t>renewed</w:t>
      </w:r>
      <w:r w:rsidR="00FE4D89">
        <w:rPr>
          <w:rFonts w:cs="Calibri"/>
          <w:sz w:val="20"/>
          <w:szCs w:val="20"/>
          <w:lang w:val="en-GB"/>
        </w:rPr>
        <w:t xml:space="preserve"> AS Line for the production of towels, </w:t>
      </w:r>
      <w:r w:rsidR="000E08AE">
        <w:rPr>
          <w:rFonts w:cs="Calibri"/>
          <w:sz w:val="20"/>
          <w:szCs w:val="20"/>
          <w:lang w:val="en-GB"/>
        </w:rPr>
        <w:t>the</w:t>
      </w:r>
      <w:r w:rsidR="00FE4D89">
        <w:rPr>
          <w:rFonts w:cs="Calibri"/>
          <w:sz w:val="20"/>
          <w:szCs w:val="20"/>
          <w:lang w:val="en-GB"/>
        </w:rPr>
        <w:t xml:space="preserve"> </w:t>
      </w:r>
      <w:r w:rsidR="000E08AE">
        <w:rPr>
          <w:rFonts w:cs="Calibri"/>
          <w:sz w:val="20"/>
          <w:szCs w:val="20"/>
          <w:lang w:val="en-GB"/>
        </w:rPr>
        <w:t>ruthless</w:t>
      </w:r>
      <w:r w:rsidR="00FE4D89">
        <w:rPr>
          <w:rFonts w:cs="Calibri"/>
          <w:sz w:val="20"/>
          <w:szCs w:val="20"/>
          <w:lang w:val="en-GB"/>
        </w:rPr>
        <w:t xml:space="preserve"> project of digitalization of all the company’s products </w:t>
      </w:r>
      <w:r w:rsidR="002A53DA">
        <w:rPr>
          <w:rFonts w:cs="Calibri"/>
          <w:sz w:val="20"/>
          <w:szCs w:val="20"/>
          <w:lang w:val="en-GB"/>
        </w:rPr>
        <w:t>to ease up</w:t>
      </w:r>
      <w:r w:rsidR="000E08AE">
        <w:rPr>
          <w:rFonts w:cs="Calibri"/>
          <w:sz w:val="20"/>
          <w:szCs w:val="20"/>
          <w:lang w:val="en-GB"/>
        </w:rPr>
        <w:t xml:space="preserve"> the</w:t>
      </w:r>
      <w:r w:rsidR="002A53DA">
        <w:rPr>
          <w:rFonts w:cs="Calibri"/>
          <w:sz w:val="20"/>
          <w:szCs w:val="20"/>
          <w:lang w:val="en-GB"/>
        </w:rPr>
        <w:t xml:space="preserve"> process flow and increase</w:t>
      </w:r>
      <w:r w:rsidR="000E08AE">
        <w:rPr>
          <w:rFonts w:cs="Calibri"/>
          <w:sz w:val="20"/>
          <w:szCs w:val="20"/>
          <w:lang w:val="en-GB"/>
        </w:rPr>
        <w:t xml:space="preserve"> the</w:t>
      </w:r>
      <w:r w:rsidR="002A53DA">
        <w:rPr>
          <w:rFonts w:cs="Calibri"/>
          <w:sz w:val="20"/>
          <w:szCs w:val="20"/>
          <w:lang w:val="en-GB"/>
        </w:rPr>
        <w:t xml:space="preserve"> overall safety</w:t>
      </w:r>
      <w:r w:rsidR="000E08AE">
        <w:rPr>
          <w:rFonts w:cs="Calibri"/>
          <w:sz w:val="20"/>
          <w:szCs w:val="20"/>
          <w:lang w:val="en-GB"/>
        </w:rPr>
        <w:t>,</w:t>
      </w:r>
      <w:r w:rsidR="002A53DA">
        <w:rPr>
          <w:rFonts w:cs="Calibri"/>
          <w:sz w:val="20"/>
          <w:szCs w:val="20"/>
          <w:lang w:val="en-GB"/>
        </w:rPr>
        <w:t xml:space="preserve"> and the introduction of new modular units, among whose Chameleon, the </w:t>
      </w:r>
      <w:r w:rsidR="000E08AE">
        <w:rPr>
          <w:rFonts w:cs="Calibri"/>
          <w:sz w:val="20"/>
          <w:szCs w:val="20"/>
          <w:lang w:val="en-GB"/>
        </w:rPr>
        <w:t xml:space="preserve">innovative </w:t>
      </w:r>
      <w:r w:rsidR="002A53DA">
        <w:rPr>
          <w:rFonts w:cs="Calibri"/>
          <w:sz w:val="20"/>
          <w:szCs w:val="20"/>
          <w:lang w:val="en-GB"/>
        </w:rPr>
        <w:t xml:space="preserve">modular print head units for the digital </w:t>
      </w:r>
      <w:r w:rsidR="000E08AE">
        <w:rPr>
          <w:rFonts w:cs="Calibri"/>
          <w:sz w:val="20"/>
          <w:szCs w:val="20"/>
          <w:lang w:val="en-GB"/>
        </w:rPr>
        <w:t xml:space="preserve">direct </w:t>
      </w:r>
      <w:r w:rsidR="002A53DA">
        <w:rPr>
          <w:rFonts w:cs="Calibri"/>
          <w:sz w:val="20"/>
          <w:szCs w:val="20"/>
          <w:lang w:val="en-GB"/>
        </w:rPr>
        <w:t>printing of variable data</w:t>
      </w:r>
      <w:r w:rsidR="000E08AE">
        <w:rPr>
          <w:rFonts w:cs="Calibri"/>
          <w:sz w:val="20"/>
          <w:szCs w:val="20"/>
          <w:lang w:val="en-GB"/>
        </w:rPr>
        <w:t xml:space="preserve"> on napkins</w:t>
      </w:r>
      <w:r w:rsidR="002A53DA">
        <w:rPr>
          <w:rFonts w:cs="Calibri"/>
          <w:sz w:val="20"/>
          <w:szCs w:val="20"/>
          <w:lang w:val="en-GB"/>
        </w:rPr>
        <w:t xml:space="preserve">. </w:t>
      </w:r>
    </w:p>
    <w:p w:rsidR="000E08AE" w:rsidRDefault="000E08AE" w:rsidP="00A33023">
      <w:pPr>
        <w:autoSpaceDE w:val="0"/>
        <w:autoSpaceDN w:val="0"/>
        <w:adjustRightInd w:val="0"/>
        <w:rPr>
          <w:rFonts w:cs="Calibri"/>
          <w:sz w:val="20"/>
          <w:szCs w:val="20"/>
          <w:lang w:val="en-GB"/>
        </w:rPr>
      </w:pPr>
    </w:p>
    <w:p w:rsidR="00A33023" w:rsidRDefault="002A53DA" w:rsidP="00A33023">
      <w:pPr>
        <w:autoSpaceDE w:val="0"/>
        <w:autoSpaceDN w:val="0"/>
        <w:adjustRightInd w:val="0"/>
        <w:rPr>
          <w:rFonts w:cs="Calibri"/>
          <w:sz w:val="20"/>
          <w:szCs w:val="20"/>
          <w:lang w:val="en-GB"/>
        </w:rPr>
      </w:pPr>
      <w:r>
        <w:rPr>
          <w:rFonts w:cs="Calibri"/>
          <w:sz w:val="20"/>
          <w:szCs w:val="20"/>
          <w:lang w:val="en-GB"/>
        </w:rPr>
        <w:t xml:space="preserve">The </w:t>
      </w:r>
      <w:r w:rsidR="00A33023" w:rsidRPr="00A33023">
        <w:rPr>
          <w:rFonts w:cs="Calibri"/>
          <w:sz w:val="20"/>
          <w:szCs w:val="20"/>
          <w:lang w:val="en-GB"/>
        </w:rPr>
        <w:t xml:space="preserve">worldwide </w:t>
      </w:r>
      <w:r>
        <w:rPr>
          <w:rFonts w:cs="Calibri"/>
          <w:sz w:val="20"/>
          <w:szCs w:val="20"/>
          <w:lang w:val="en-GB"/>
        </w:rPr>
        <w:t xml:space="preserve">expansion </w:t>
      </w:r>
      <w:r w:rsidR="008D23F2">
        <w:rPr>
          <w:rFonts w:cs="Calibri"/>
          <w:sz w:val="20"/>
          <w:szCs w:val="20"/>
          <w:lang w:val="en-GB"/>
        </w:rPr>
        <w:t>and the continuou</w:t>
      </w:r>
      <w:r w:rsidR="000E08AE">
        <w:rPr>
          <w:rFonts w:cs="Calibri"/>
          <w:sz w:val="20"/>
          <w:szCs w:val="20"/>
          <w:lang w:val="en-GB"/>
        </w:rPr>
        <w:t xml:space="preserve">s innovation that characterize </w:t>
      </w:r>
      <w:r w:rsidR="008D23F2">
        <w:rPr>
          <w:rFonts w:cs="Calibri"/>
          <w:sz w:val="20"/>
          <w:szCs w:val="20"/>
          <w:lang w:val="en-GB"/>
        </w:rPr>
        <w:t>the company</w:t>
      </w:r>
      <w:r w:rsidR="000E08AE">
        <w:rPr>
          <w:rFonts w:cs="Calibri"/>
          <w:sz w:val="20"/>
          <w:szCs w:val="20"/>
          <w:lang w:val="en-GB"/>
        </w:rPr>
        <w:t>’s</w:t>
      </w:r>
      <w:r w:rsidR="008D23F2">
        <w:rPr>
          <w:rFonts w:cs="Calibri"/>
          <w:sz w:val="20"/>
          <w:szCs w:val="20"/>
          <w:lang w:val="en-GB"/>
        </w:rPr>
        <w:t xml:space="preserve"> attitude towards the market </w:t>
      </w:r>
      <w:r w:rsidR="00A33023" w:rsidRPr="00A33023">
        <w:rPr>
          <w:rFonts w:cs="Calibri"/>
          <w:sz w:val="20"/>
          <w:szCs w:val="20"/>
          <w:lang w:val="en-GB"/>
        </w:rPr>
        <w:t xml:space="preserve">are obvious signs of a business </w:t>
      </w:r>
      <w:r w:rsidR="000E08AE">
        <w:rPr>
          <w:rFonts w:cs="Calibri"/>
          <w:sz w:val="20"/>
          <w:szCs w:val="20"/>
          <w:lang w:val="en-GB"/>
        </w:rPr>
        <w:t xml:space="preserve">strength </w:t>
      </w:r>
      <w:r w:rsidR="00A33023" w:rsidRPr="00A33023">
        <w:rPr>
          <w:rFonts w:cs="Calibri"/>
          <w:sz w:val="20"/>
          <w:szCs w:val="20"/>
          <w:lang w:val="en-GB"/>
        </w:rPr>
        <w:t xml:space="preserve">that </w:t>
      </w:r>
      <w:r w:rsidR="0094710D">
        <w:rPr>
          <w:rFonts w:cs="Calibri"/>
          <w:sz w:val="20"/>
          <w:szCs w:val="20"/>
          <w:lang w:val="en-GB"/>
        </w:rPr>
        <w:t>always seeks new challenges.</w:t>
      </w:r>
    </w:p>
    <w:p w:rsidR="00A33023" w:rsidRDefault="00A33023" w:rsidP="00A33023">
      <w:pPr>
        <w:autoSpaceDE w:val="0"/>
        <w:autoSpaceDN w:val="0"/>
        <w:adjustRightInd w:val="0"/>
        <w:rPr>
          <w:rFonts w:cs="Calibri"/>
          <w:sz w:val="20"/>
          <w:szCs w:val="20"/>
          <w:lang w:val="en-GB"/>
        </w:rPr>
      </w:pPr>
    </w:p>
    <w:p w:rsidR="006D5D59" w:rsidRPr="0094710D" w:rsidRDefault="006D5D59" w:rsidP="00B25EBE">
      <w:pPr>
        <w:ind w:right="141"/>
        <w:rPr>
          <w:rFonts w:eastAsia="Times New Roman" w:cs="Times New Roman"/>
          <w:sz w:val="20"/>
          <w:lang w:val="en-GB" w:eastAsia="en-US"/>
        </w:rPr>
      </w:pPr>
      <w:r w:rsidRPr="0094710D">
        <w:rPr>
          <w:rFonts w:eastAsia="Times New Roman" w:cs="Times New Roman"/>
          <w:sz w:val="20"/>
          <w:lang w:val="en-GB" w:eastAsia="en-US"/>
        </w:rPr>
        <w:t>(</w:t>
      </w:r>
      <w:r w:rsidR="0094710D" w:rsidRPr="0094710D">
        <w:rPr>
          <w:rFonts w:eastAsia="Times New Roman" w:cs="Times New Roman"/>
          <w:sz w:val="20"/>
          <w:lang w:val="en-GB" w:eastAsia="en-US"/>
        </w:rPr>
        <w:t>ends</w:t>
      </w:r>
      <w:r w:rsidRPr="0094710D">
        <w:rPr>
          <w:rFonts w:eastAsia="Times New Roman" w:cs="Times New Roman"/>
          <w:sz w:val="20"/>
          <w:lang w:val="en-GB" w:eastAsia="en-US"/>
        </w:rPr>
        <w:t xml:space="preserve">: </w:t>
      </w:r>
      <w:r w:rsidR="0094710D" w:rsidRPr="0094710D">
        <w:rPr>
          <w:rFonts w:eastAsia="Times New Roman" w:cs="Times New Roman"/>
          <w:sz w:val="20"/>
          <w:lang w:val="en-GB" w:eastAsia="en-US"/>
        </w:rPr>
        <w:t>words</w:t>
      </w:r>
      <w:r w:rsidRPr="0094710D">
        <w:rPr>
          <w:rFonts w:eastAsia="Times New Roman" w:cs="Times New Roman"/>
          <w:sz w:val="20"/>
          <w:lang w:val="en-GB" w:eastAsia="en-US"/>
        </w:rPr>
        <w:t xml:space="preserve"> </w:t>
      </w:r>
      <w:r w:rsidR="00C67C3D" w:rsidRPr="0094710D">
        <w:rPr>
          <w:rFonts w:eastAsia="Times New Roman" w:cs="Times New Roman"/>
          <w:sz w:val="20"/>
          <w:lang w:val="en-GB" w:eastAsia="en-US"/>
        </w:rPr>
        <w:t>2</w:t>
      </w:r>
      <w:r w:rsidR="00AA539F">
        <w:rPr>
          <w:rFonts w:eastAsia="Times New Roman" w:cs="Times New Roman"/>
          <w:sz w:val="20"/>
          <w:lang w:val="en-GB" w:eastAsia="en-US"/>
        </w:rPr>
        <w:t>70</w:t>
      </w:r>
      <w:bookmarkStart w:id="0" w:name="_GoBack"/>
      <w:bookmarkEnd w:id="0"/>
      <w:r w:rsidR="00E61D27" w:rsidRPr="0094710D">
        <w:rPr>
          <w:rFonts w:eastAsia="Times New Roman" w:cs="Times New Roman"/>
          <w:sz w:val="20"/>
          <w:lang w:val="en-GB" w:eastAsia="en-US"/>
        </w:rPr>
        <w:t>)</w:t>
      </w:r>
    </w:p>
    <w:p w:rsidR="00B25EBE" w:rsidRPr="0094710D" w:rsidRDefault="00B25EBE" w:rsidP="00B25EBE">
      <w:pPr>
        <w:ind w:right="141"/>
        <w:rPr>
          <w:rFonts w:eastAsia="Times New Roman" w:cs="Times New Roman"/>
          <w:sz w:val="20"/>
          <w:lang w:val="en-GB" w:eastAsia="en-US"/>
        </w:rPr>
      </w:pPr>
    </w:p>
    <w:p w:rsidR="00B25EBE" w:rsidRPr="0094710D" w:rsidRDefault="0094710D" w:rsidP="00B25EBE">
      <w:pPr>
        <w:ind w:right="141"/>
        <w:rPr>
          <w:rFonts w:eastAsia="Times New Roman" w:cs="Times New Roman"/>
          <w:sz w:val="20"/>
          <w:lang w:val="en-GB" w:eastAsia="en-US"/>
        </w:rPr>
      </w:pPr>
      <w:r w:rsidRPr="0094710D">
        <w:rPr>
          <w:rFonts w:eastAsia="Times New Roman" w:cs="Times New Roman"/>
          <w:sz w:val="20"/>
          <w:lang w:val="en-GB" w:eastAsia="en-US"/>
        </w:rPr>
        <w:t>To learn more about OMET</w:t>
      </w:r>
      <w:r w:rsidR="0028586C" w:rsidRPr="0094710D">
        <w:rPr>
          <w:rFonts w:eastAsia="Times New Roman" w:cs="Times New Roman"/>
          <w:sz w:val="20"/>
          <w:lang w:val="en-GB" w:eastAsia="en-US"/>
        </w:rPr>
        <w:t xml:space="preserve">, </w:t>
      </w:r>
      <w:r>
        <w:rPr>
          <w:rFonts w:eastAsia="Times New Roman" w:cs="Times New Roman"/>
          <w:sz w:val="20"/>
          <w:lang w:val="en-GB" w:eastAsia="en-US"/>
        </w:rPr>
        <w:t>please visit their online magazine</w:t>
      </w:r>
      <w:r w:rsidR="00970206" w:rsidRPr="0094710D">
        <w:rPr>
          <w:rFonts w:eastAsia="Times New Roman" w:cs="Times New Roman"/>
          <w:sz w:val="20"/>
          <w:lang w:val="en-GB" w:eastAsia="en-US"/>
        </w:rPr>
        <w:t xml:space="preserve"> </w:t>
      </w:r>
      <w:hyperlink r:id="rId8" w:history="1">
        <w:r w:rsidR="00B25EBE" w:rsidRPr="0094710D">
          <w:rPr>
            <w:rStyle w:val="Hyperlink"/>
            <w:rFonts w:eastAsia="Times New Roman" w:cs="Times New Roman"/>
            <w:sz w:val="20"/>
            <w:lang w:val="en-GB" w:eastAsia="en-US"/>
          </w:rPr>
          <w:t>www.archipelago.omet.it</w:t>
        </w:r>
      </w:hyperlink>
    </w:p>
    <w:p w:rsidR="00B25EBE" w:rsidRPr="0094710D" w:rsidRDefault="00B25EBE" w:rsidP="00B25EBE">
      <w:pPr>
        <w:ind w:right="141"/>
        <w:rPr>
          <w:rFonts w:eastAsia="Times New Roman" w:cs="Times New Roman"/>
          <w:sz w:val="20"/>
          <w:lang w:val="en-GB" w:eastAsia="en-US"/>
        </w:rPr>
      </w:pPr>
      <w:r w:rsidRPr="0094710D">
        <w:rPr>
          <w:rFonts w:eastAsia="Times New Roman" w:cs="Times New Roman"/>
          <w:sz w:val="20"/>
          <w:lang w:val="en-GB" w:eastAsia="en-US"/>
        </w:rPr>
        <w:t xml:space="preserve">OMET </w:t>
      </w:r>
      <w:r w:rsidR="0094710D" w:rsidRPr="0094710D">
        <w:rPr>
          <w:rFonts w:eastAsia="Times New Roman" w:cs="Times New Roman"/>
          <w:sz w:val="20"/>
          <w:lang w:val="en-GB" w:eastAsia="en-US"/>
        </w:rPr>
        <w:t>is on</w:t>
      </w:r>
      <w:r w:rsidR="0028586C" w:rsidRPr="0094710D">
        <w:rPr>
          <w:rFonts w:eastAsia="Times New Roman" w:cs="Times New Roman"/>
          <w:sz w:val="20"/>
          <w:lang w:val="en-GB" w:eastAsia="en-US"/>
        </w:rPr>
        <w:t xml:space="preserve"> </w:t>
      </w:r>
      <w:r w:rsidRPr="0094710D">
        <w:rPr>
          <w:rFonts w:eastAsia="Times New Roman" w:cs="Times New Roman"/>
          <w:sz w:val="20"/>
          <w:lang w:val="en-GB" w:eastAsia="en-US"/>
        </w:rPr>
        <w:t xml:space="preserve">Facebook </w:t>
      </w:r>
      <w:hyperlink r:id="rId9" w:history="1">
        <w:r w:rsidRPr="0094710D">
          <w:rPr>
            <w:rStyle w:val="Hyperlink"/>
            <w:rFonts w:eastAsia="Times New Roman" w:cs="Times New Roman"/>
            <w:sz w:val="20"/>
            <w:lang w:val="en-GB" w:eastAsia="en-US"/>
          </w:rPr>
          <w:t>www.facebook.com/OMETSrl</w:t>
        </w:r>
      </w:hyperlink>
    </w:p>
    <w:p w:rsidR="00016284" w:rsidRPr="0094710D" w:rsidRDefault="00B25EBE" w:rsidP="00B25EBE">
      <w:pPr>
        <w:rPr>
          <w:rStyle w:val="Hyperlink"/>
          <w:rFonts w:eastAsia="Times New Roman" w:cs="Times New Roman"/>
          <w:sz w:val="20"/>
          <w:lang w:val="en-GB" w:eastAsia="en-US"/>
        </w:rPr>
      </w:pPr>
      <w:r w:rsidRPr="0094710D">
        <w:rPr>
          <w:rFonts w:eastAsia="Times New Roman" w:cs="Times New Roman"/>
          <w:sz w:val="20"/>
          <w:lang w:val="en-GB" w:eastAsia="en-US"/>
        </w:rPr>
        <w:t xml:space="preserve">OMET </w:t>
      </w:r>
      <w:r w:rsidR="0094710D" w:rsidRPr="0094710D">
        <w:rPr>
          <w:rFonts w:eastAsia="Times New Roman" w:cs="Times New Roman"/>
          <w:sz w:val="20"/>
          <w:lang w:val="en-GB" w:eastAsia="en-US"/>
        </w:rPr>
        <w:t>is on</w:t>
      </w:r>
      <w:r w:rsidRPr="0094710D">
        <w:rPr>
          <w:rFonts w:eastAsia="Times New Roman" w:cs="Times New Roman"/>
          <w:sz w:val="20"/>
          <w:lang w:val="en-GB" w:eastAsia="en-US"/>
        </w:rPr>
        <w:t xml:space="preserve"> Twitter </w:t>
      </w:r>
      <w:hyperlink r:id="rId10" w:history="1">
        <w:r w:rsidRPr="0094710D">
          <w:rPr>
            <w:rStyle w:val="Hyperlink"/>
            <w:rFonts w:eastAsia="Times New Roman" w:cs="Times New Roman"/>
            <w:sz w:val="20"/>
            <w:lang w:val="en-GB" w:eastAsia="en-US"/>
          </w:rPr>
          <w:t>www.twitter.com/OMETSrl</w:t>
        </w:r>
      </w:hyperlink>
    </w:p>
    <w:p w:rsidR="007126F7" w:rsidRPr="0094710D" w:rsidRDefault="007126F7" w:rsidP="00B25EBE">
      <w:pPr>
        <w:rPr>
          <w:rFonts w:eastAsia="Times New Roman" w:cs="Times New Roman"/>
          <w:sz w:val="20"/>
          <w:lang w:val="en-GB" w:eastAsia="en-US"/>
        </w:rPr>
      </w:pPr>
    </w:p>
    <w:sectPr w:rsidR="007126F7" w:rsidRPr="0094710D" w:rsidSect="009F3A4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6" w:h="16838" w:code="9"/>
      <w:pgMar w:top="2384" w:right="1133" w:bottom="1418" w:left="1276" w:header="709" w:footer="1942" w:gutter="0"/>
      <w:paperSrc w:first="26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256" w:rsidRDefault="003D4256">
      <w:r>
        <w:separator/>
      </w:r>
    </w:p>
  </w:endnote>
  <w:endnote w:type="continuationSeparator" w:id="0">
    <w:p w:rsidR="003D4256" w:rsidRDefault="003D4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charset w:val="00"/>
    <w:family w:val="auto"/>
    <w:pitch w:val="variable"/>
    <w:sig w:usb0="00000087" w:usb1="00000000" w:usb2="00000000" w:usb3="00000000" w:csb0="0000001B" w:csb1="00000000"/>
  </w:font>
  <w:font w:name="Block BE Regular">
    <w:altName w:val="Block BE Regular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65 Medium">
    <w:altName w:val="Helvetica 65 Medium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28A" w:rsidRDefault="0035428A" w:rsidP="009F3A44">
    <w:pPr>
      <w:pStyle w:val="Footer"/>
      <w:framePr w:wrap="around" w:vAnchor="text" w:hAnchor="margin" w:xAlign="center" w:y="1"/>
      <w:rPr>
        <w:rStyle w:val="PageNumber"/>
        <w:rFonts w:cs="Tahoma"/>
      </w:rPr>
    </w:pPr>
    <w:r>
      <w:rPr>
        <w:rStyle w:val="PageNumber"/>
        <w:rFonts w:cs="Tahoma"/>
      </w:rPr>
      <w:fldChar w:fldCharType="begin"/>
    </w:r>
    <w:r>
      <w:rPr>
        <w:rStyle w:val="PageNumber"/>
        <w:rFonts w:cs="Tahoma"/>
      </w:rPr>
      <w:instrText xml:space="preserve">PAGE  </w:instrText>
    </w:r>
    <w:r>
      <w:rPr>
        <w:rStyle w:val="PageNumber"/>
        <w:rFonts w:cs="Tahoma"/>
      </w:rPr>
      <w:fldChar w:fldCharType="end"/>
    </w:r>
  </w:p>
  <w:p w:rsidR="0035428A" w:rsidRDefault="003542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F51" w:rsidRDefault="00686F51" w:rsidP="009F3A44">
    <w:pPr>
      <w:pStyle w:val="ListParagraph"/>
      <w:tabs>
        <w:tab w:val="left" w:pos="4536"/>
        <w:tab w:val="left" w:pos="4820"/>
      </w:tabs>
      <w:ind w:left="0"/>
      <w:rPr>
        <w:noProof/>
        <w:lang w:val="en-GB" w:eastAsia="en-GB"/>
      </w:rPr>
    </w:pPr>
    <w:r w:rsidRPr="00686F51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47758CCC" wp14:editId="03A73A77">
              <wp:simplePos x="0" y="0"/>
              <wp:positionH relativeFrom="column">
                <wp:posOffset>1742440</wp:posOffset>
              </wp:positionH>
              <wp:positionV relativeFrom="paragraph">
                <wp:posOffset>-20955</wp:posOffset>
              </wp:positionV>
              <wp:extent cx="5105400" cy="1967230"/>
              <wp:effectExtent l="0" t="0" r="0" b="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5400" cy="19672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86F51" w:rsidRDefault="0079704D">
                          <w:r>
                            <w:rPr>
                              <w:noProof/>
                              <w:lang w:val="en-US" w:eastAsia="en-US"/>
                            </w:rPr>
                            <w:drawing>
                              <wp:inline distT="0" distB="0" distL="0" distR="0">
                                <wp:extent cx="4671695" cy="1866900"/>
                                <wp:effectExtent l="0" t="0" r="0" b="0"/>
                                <wp:docPr id="2" name="Immagin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LOCCO STORIA AZIENDA-printing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1695" cy="18669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758CCC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137.2pt;margin-top:-1.65pt;width:402pt;height:154.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" filled="f" stroked="f">
              <v:textbox>
                <w:txbxContent>
                  <w:p w:rsidR="00686F51" w:rsidRDefault="0079704D">
                    <w:r>
                      <w:rPr>
                        <w:noProof/>
                        <w:lang w:val="en-US" w:eastAsia="en-US"/>
                      </w:rPr>
                      <w:drawing>
                        <wp:inline distT="0" distB="0" distL="0" distR="0">
                          <wp:extent cx="4671695" cy="1866900"/>
                          <wp:effectExtent l="0" t="0" r="0" b="0"/>
                          <wp:docPr id="2" name="Immagin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LOCCO STORIA AZIENDA-printing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1695" cy="18669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35428A" w:rsidRDefault="003D4256" w:rsidP="009F3A44">
    <w:pPr>
      <w:pStyle w:val="ListParagraph"/>
      <w:tabs>
        <w:tab w:val="left" w:pos="4536"/>
        <w:tab w:val="left" w:pos="4820"/>
      </w:tabs>
      <w:ind w:left="0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341112" o:spid="_x0000_s2051" type="#_x0000_t75" style="position:absolute;margin-left:-2.3pt;margin-top:644.65pt;width:36pt;height:50.05pt;z-index:-251661824;mso-position-horizontal-relative:margin;mso-position-vertical-relative:margin" o:allowincell="f">
          <v:imagedata r:id="rId3" o:title=""/>
          <w10:wrap anchorx="margin" anchory="margin"/>
        </v:shape>
      </w:pict>
    </w:r>
    <w:r>
      <w:rPr>
        <w:noProof/>
        <w:lang w:val="en-GB" w:eastAsia="en-GB"/>
      </w:rPr>
      <w:pict>
        <v:shape id="WordPictureWatermark21055956" o:spid="_x0000_s2052" type="#_x0000_t75" style="position:absolute;margin-left:38.95pt;margin-top:644.65pt;width:75pt;height:59.25pt;z-index:-251660800;mso-position-horizontal-relative:margin;mso-position-vertical-relative:margin" o:allowincell="f">
          <v:imagedata r:id="rId4" o:title=""/>
          <w10:wrap anchorx="margin" anchory="margin"/>
        </v:shape>
      </w:pict>
    </w:r>
    <w:r w:rsidR="00040853">
      <w:rPr>
        <w:noProof/>
        <w:lang w:val="en-US" w:eastAsia="en-US"/>
      </w:rPr>
      <mc:AlternateContent>
        <mc:Choice Requires="wps">
          <w:drawing>
            <wp:anchor distT="91439" distB="91439" distL="114300" distR="114300" simplePos="0" relativeHeight="251656704" behindDoc="0" locked="0" layoutInCell="0" allowOverlap="1" wp14:anchorId="62C4363C" wp14:editId="1C618F30">
              <wp:simplePos x="0" y="0"/>
              <wp:positionH relativeFrom="column">
                <wp:posOffset>-48260</wp:posOffset>
              </wp:positionH>
              <wp:positionV relativeFrom="line">
                <wp:posOffset>959484</wp:posOffset>
              </wp:positionV>
              <wp:extent cx="4838700" cy="0"/>
              <wp:effectExtent l="0" t="0" r="0" b="0"/>
              <wp:wrapNone/>
              <wp:docPr id="1" name="AutoShap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38700" cy="0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19A15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7" o:spid="_x0000_s1026" type="#_x0000_t32" style="position:absolute;margin-left:-3.8pt;margin-top:75.55pt;width:381pt;height:0;z-index:251656704;visibility:visible;mso-wrap-style:square;mso-width-percent:0;mso-height-percent:0;mso-wrap-distance-left:9pt;mso-wrap-distance-top:2.53997mm;mso-wrap-distance-right:9pt;mso-wrap-distance-bottom:2.53997mm;mso-position-horizontal:absolute;mso-position-horizontal-relative:text;mso-position-vertical:absolute;mso-position-vertical-relative:line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" o:allowincell="f" stroked="f" strokecolor="#7f7f7f" strokeweight="1.5pt">
              <w10:wrap anchory="lin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256" w:rsidRDefault="003D4256">
      <w:r>
        <w:separator/>
      </w:r>
    </w:p>
  </w:footnote>
  <w:footnote w:type="continuationSeparator" w:id="0">
    <w:p w:rsidR="003D4256" w:rsidRDefault="003D42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28A" w:rsidRDefault="003D4256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9133" o:spid="_x0000_s2049" type="#_x0000_t75" style="position:absolute;margin-left:0;margin-top:0;width:474.7pt;height:34.2pt;z-index:-25165670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28A" w:rsidRDefault="003D4256" w:rsidP="009F3A44">
    <w:pPr>
      <w:pStyle w:val="Header"/>
      <w:tabs>
        <w:tab w:val="clear" w:pos="9972"/>
        <w:tab w:val="right" w:pos="9214"/>
      </w:tabs>
      <w:ind w:right="141"/>
      <w:jc w:val="cent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9134" o:spid="_x0000_s2050" type="#_x0000_t75" style="position:absolute;left:0;text-align:left;margin-left:-3.8pt;margin-top:-48.4pt;width:474.7pt;height:34.2pt;z-index:-251655680;mso-position-horizontal-relative:margin;mso-position-vertical-relative:margin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28A" w:rsidRDefault="003D4256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9132" o:spid="_x0000_s2055" type="#_x0000_t75" style="position:absolute;margin-left:0;margin-top:0;width:474.7pt;height:34.2pt;z-index:-25165772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54A28"/>
    <w:multiLevelType w:val="multilevel"/>
    <w:tmpl w:val="AF863E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" w15:restartNumberingAfterBreak="0">
    <w:nsid w:val="23C04781"/>
    <w:multiLevelType w:val="multilevel"/>
    <w:tmpl w:val="B1D4A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EE6DBD"/>
    <w:multiLevelType w:val="hybridMultilevel"/>
    <w:tmpl w:val="E7CAC6FA"/>
    <w:lvl w:ilvl="0" w:tplc="EB50130A">
      <w:numFmt w:val="bullet"/>
      <w:lvlText w:val="-"/>
      <w:lvlJc w:val="left"/>
      <w:pPr>
        <w:ind w:left="720" w:hanging="360"/>
      </w:pPr>
      <w:rPr>
        <w:rFonts w:ascii="Century Gothic" w:eastAsia="SimSun" w:hAnsi="Century Gothic" w:hint="default"/>
      </w:rPr>
    </w:lvl>
    <w:lvl w:ilvl="1" w:tplc="D65C04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DAFB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AE40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9AE9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74F1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4A58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4E5E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5C6E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79"/>
  <w:drawingGridVerticalSpacing w:val="125"/>
  <w:displayHorizontalDrawingGridEvery w:val="0"/>
  <w:displayVerticalDrawingGridEvery w:val="2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FE2"/>
    <w:rsid w:val="00000DEA"/>
    <w:rsid w:val="0000121B"/>
    <w:rsid w:val="00014E57"/>
    <w:rsid w:val="00016284"/>
    <w:rsid w:val="0002024C"/>
    <w:rsid w:val="000235EA"/>
    <w:rsid w:val="00040853"/>
    <w:rsid w:val="000435F8"/>
    <w:rsid w:val="00046D7C"/>
    <w:rsid w:val="00051145"/>
    <w:rsid w:val="00053AF8"/>
    <w:rsid w:val="000577F3"/>
    <w:rsid w:val="000767EC"/>
    <w:rsid w:val="00077C39"/>
    <w:rsid w:val="00080022"/>
    <w:rsid w:val="00081618"/>
    <w:rsid w:val="00083173"/>
    <w:rsid w:val="000844E2"/>
    <w:rsid w:val="0008699F"/>
    <w:rsid w:val="00091257"/>
    <w:rsid w:val="0009469B"/>
    <w:rsid w:val="00094FAC"/>
    <w:rsid w:val="00096B65"/>
    <w:rsid w:val="000A62AD"/>
    <w:rsid w:val="000B437B"/>
    <w:rsid w:val="000D2CC2"/>
    <w:rsid w:val="000E08AE"/>
    <w:rsid w:val="000E6210"/>
    <w:rsid w:val="000E6C01"/>
    <w:rsid w:val="00125118"/>
    <w:rsid w:val="0012548E"/>
    <w:rsid w:val="00125708"/>
    <w:rsid w:val="00127381"/>
    <w:rsid w:val="00141B92"/>
    <w:rsid w:val="00144566"/>
    <w:rsid w:val="00145647"/>
    <w:rsid w:val="00147F3B"/>
    <w:rsid w:val="00151142"/>
    <w:rsid w:val="00173B2B"/>
    <w:rsid w:val="00181BA6"/>
    <w:rsid w:val="001850A5"/>
    <w:rsid w:val="00186795"/>
    <w:rsid w:val="0019584C"/>
    <w:rsid w:val="001A2F15"/>
    <w:rsid w:val="001A65EA"/>
    <w:rsid w:val="001A6907"/>
    <w:rsid w:val="001B2D33"/>
    <w:rsid w:val="001B3A12"/>
    <w:rsid w:val="001B4A6B"/>
    <w:rsid w:val="001C0D3A"/>
    <w:rsid w:val="001C2888"/>
    <w:rsid w:val="001C7060"/>
    <w:rsid w:val="001D38D3"/>
    <w:rsid w:val="001E106F"/>
    <w:rsid w:val="001E17C5"/>
    <w:rsid w:val="001E5F27"/>
    <w:rsid w:val="001E7E68"/>
    <w:rsid w:val="001F0127"/>
    <w:rsid w:val="001F4D7D"/>
    <w:rsid w:val="001F57AC"/>
    <w:rsid w:val="00203AE9"/>
    <w:rsid w:val="002124C0"/>
    <w:rsid w:val="002200A6"/>
    <w:rsid w:val="00221AAC"/>
    <w:rsid w:val="00233D1D"/>
    <w:rsid w:val="002549ED"/>
    <w:rsid w:val="00256272"/>
    <w:rsid w:val="00257AEB"/>
    <w:rsid w:val="00271C08"/>
    <w:rsid w:val="00275801"/>
    <w:rsid w:val="002811F6"/>
    <w:rsid w:val="002847E5"/>
    <w:rsid w:val="0028586C"/>
    <w:rsid w:val="00293B0C"/>
    <w:rsid w:val="00297F3E"/>
    <w:rsid w:val="002A53DA"/>
    <w:rsid w:val="002A5D49"/>
    <w:rsid w:val="002C26B1"/>
    <w:rsid w:val="002C3AD0"/>
    <w:rsid w:val="002C6D99"/>
    <w:rsid w:val="002D2071"/>
    <w:rsid w:val="002E0453"/>
    <w:rsid w:val="002E7EA5"/>
    <w:rsid w:val="00303A17"/>
    <w:rsid w:val="00310E2B"/>
    <w:rsid w:val="00332C1E"/>
    <w:rsid w:val="0034041D"/>
    <w:rsid w:val="003420D7"/>
    <w:rsid w:val="0034430D"/>
    <w:rsid w:val="00346AF4"/>
    <w:rsid w:val="00347529"/>
    <w:rsid w:val="0035143B"/>
    <w:rsid w:val="0035428A"/>
    <w:rsid w:val="003622AE"/>
    <w:rsid w:val="00365F8F"/>
    <w:rsid w:val="0036646B"/>
    <w:rsid w:val="00367975"/>
    <w:rsid w:val="00367B2F"/>
    <w:rsid w:val="00367D56"/>
    <w:rsid w:val="00373257"/>
    <w:rsid w:val="00381380"/>
    <w:rsid w:val="00392C88"/>
    <w:rsid w:val="00397AE4"/>
    <w:rsid w:val="003A65EA"/>
    <w:rsid w:val="003B362A"/>
    <w:rsid w:val="003C15BA"/>
    <w:rsid w:val="003C22E1"/>
    <w:rsid w:val="003C4913"/>
    <w:rsid w:val="003D4256"/>
    <w:rsid w:val="003F2537"/>
    <w:rsid w:val="003F2E88"/>
    <w:rsid w:val="004001B9"/>
    <w:rsid w:val="00402144"/>
    <w:rsid w:val="00412811"/>
    <w:rsid w:val="004223F6"/>
    <w:rsid w:val="00424517"/>
    <w:rsid w:val="00430E90"/>
    <w:rsid w:val="00432E72"/>
    <w:rsid w:val="00434E51"/>
    <w:rsid w:val="0046168D"/>
    <w:rsid w:val="00467AA6"/>
    <w:rsid w:val="0047097B"/>
    <w:rsid w:val="0047185B"/>
    <w:rsid w:val="00480CE6"/>
    <w:rsid w:val="00483412"/>
    <w:rsid w:val="004A04DF"/>
    <w:rsid w:val="004A5249"/>
    <w:rsid w:val="004C7CBF"/>
    <w:rsid w:val="004E18ED"/>
    <w:rsid w:val="004E22E7"/>
    <w:rsid w:val="004F03F5"/>
    <w:rsid w:val="004F23DF"/>
    <w:rsid w:val="004F57F4"/>
    <w:rsid w:val="00502463"/>
    <w:rsid w:val="0050354F"/>
    <w:rsid w:val="00506013"/>
    <w:rsid w:val="00511B64"/>
    <w:rsid w:val="00513F42"/>
    <w:rsid w:val="00516C72"/>
    <w:rsid w:val="005306BA"/>
    <w:rsid w:val="00536D8F"/>
    <w:rsid w:val="005376C0"/>
    <w:rsid w:val="005439EC"/>
    <w:rsid w:val="00544D50"/>
    <w:rsid w:val="00546183"/>
    <w:rsid w:val="00546851"/>
    <w:rsid w:val="00552E9E"/>
    <w:rsid w:val="0055445E"/>
    <w:rsid w:val="00562009"/>
    <w:rsid w:val="0057147A"/>
    <w:rsid w:val="00572209"/>
    <w:rsid w:val="005814D2"/>
    <w:rsid w:val="005926EB"/>
    <w:rsid w:val="005A0879"/>
    <w:rsid w:val="005A278A"/>
    <w:rsid w:val="005A5108"/>
    <w:rsid w:val="005B4A4B"/>
    <w:rsid w:val="005C2B11"/>
    <w:rsid w:val="005C322F"/>
    <w:rsid w:val="005C439B"/>
    <w:rsid w:val="005D37A4"/>
    <w:rsid w:val="005F2414"/>
    <w:rsid w:val="005F2C44"/>
    <w:rsid w:val="005F348C"/>
    <w:rsid w:val="005F62A8"/>
    <w:rsid w:val="00607DB8"/>
    <w:rsid w:val="006321B5"/>
    <w:rsid w:val="00636769"/>
    <w:rsid w:val="006451C9"/>
    <w:rsid w:val="00646E70"/>
    <w:rsid w:val="00647C59"/>
    <w:rsid w:val="00654EA0"/>
    <w:rsid w:val="006560C9"/>
    <w:rsid w:val="0066024B"/>
    <w:rsid w:val="006642B2"/>
    <w:rsid w:val="0066470E"/>
    <w:rsid w:val="00670068"/>
    <w:rsid w:val="00671AFF"/>
    <w:rsid w:val="00673E5B"/>
    <w:rsid w:val="00686F51"/>
    <w:rsid w:val="00694889"/>
    <w:rsid w:val="006978B4"/>
    <w:rsid w:val="006A24F5"/>
    <w:rsid w:val="006A45B5"/>
    <w:rsid w:val="006A4846"/>
    <w:rsid w:val="006B0B40"/>
    <w:rsid w:val="006C1E61"/>
    <w:rsid w:val="006C4B12"/>
    <w:rsid w:val="006D5D59"/>
    <w:rsid w:val="006E160F"/>
    <w:rsid w:val="006F2604"/>
    <w:rsid w:val="006F4B8B"/>
    <w:rsid w:val="006F68F7"/>
    <w:rsid w:val="006F6E64"/>
    <w:rsid w:val="00700A52"/>
    <w:rsid w:val="007126F7"/>
    <w:rsid w:val="00713EE5"/>
    <w:rsid w:val="007159B1"/>
    <w:rsid w:val="00727AF9"/>
    <w:rsid w:val="00754924"/>
    <w:rsid w:val="007550D8"/>
    <w:rsid w:val="00757235"/>
    <w:rsid w:val="00760849"/>
    <w:rsid w:val="007668D1"/>
    <w:rsid w:val="007733BD"/>
    <w:rsid w:val="0077791D"/>
    <w:rsid w:val="00777981"/>
    <w:rsid w:val="00794D1D"/>
    <w:rsid w:val="0079704D"/>
    <w:rsid w:val="007A028C"/>
    <w:rsid w:val="007A0C4D"/>
    <w:rsid w:val="007A118D"/>
    <w:rsid w:val="007A580B"/>
    <w:rsid w:val="007B16A3"/>
    <w:rsid w:val="007C0160"/>
    <w:rsid w:val="007C56B2"/>
    <w:rsid w:val="007C5C04"/>
    <w:rsid w:val="007C5F64"/>
    <w:rsid w:val="007D49E4"/>
    <w:rsid w:val="007D5F15"/>
    <w:rsid w:val="007D619E"/>
    <w:rsid w:val="007D73DF"/>
    <w:rsid w:val="007E0132"/>
    <w:rsid w:val="007E3175"/>
    <w:rsid w:val="007F388E"/>
    <w:rsid w:val="007F655E"/>
    <w:rsid w:val="007F68F7"/>
    <w:rsid w:val="00802A28"/>
    <w:rsid w:val="00813727"/>
    <w:rsid w:val="008164B9"/>
    <w:rsid w:val="00824F84"/>
    <w:rsid w:val="00831543"/>
    <w:rsid w:val="00832323"/>
    <w:rsid w:val="008348C2"/>
    <w:rsid w:val="00840970"/>
    <w:rsid w:val="008444CA"/>
    <w:rsid w:val="008449F0"/>
    <w:rsid w:val="00845883"/>
    <w:rsid w:val="0085031A"/>
    <w:rsid w:val="0085196B"/>
    <w:rsid w:val="00871B56"/>
    <w:rsid w:val="00876674"/>
    <w:rsid w:val="008779C0"/>
    <w:rsid w:val="00877BB3"/>
    <w:rsid w:val="00881204"/>
    <w:rsid w:val="00884DC8"/>
    <w:rsid w:val="00890CBF"/>
    <w:rsid w:val="008B2F89"/>
    <w:rsid w:val="008C05AE"/>
    <w:rsid w:val="008D23F2"/>
    <w:rsid w:val="008D649C"/>
    <w:rsid w:val="008E13EB"/>
    <w:rsid w:val="008F0222"/>
    <w:rsid w:val="00903422"/>
    <w:rsid w:val="009109E2"/>
    <w:rsid w:val="00912F12"/>
    <w:rsid w:val="009145A8"/>
    <w:rsid w:val="0091735B"/>
    <w:rsid w:val="00921135"/>
    <w:rsid w:val="00924B5B"/>
    <w:rsid w:val="00927972"/>
    <w:rsid w:val="009400FA"/>
    <w:rsid w:val="00941EEA"/>
    <w:rsid w:val="00942909"/>
    <w:rsid w:val="0094333C"/>
    <w:rsid w:val="00944A0A"/>
    <w:rsid w:val="0094710D"/>
    <w:rsid w:val="00951420"/>
    <w:rsid w:val="00952503"/>
    <w:rsid w:val="00963992"/>
    <w:rsid w:val="00970206"/>
    <w:rsid w:val="0097277D"/>
    <w:rsid w:val="00972BEE"/>
    <w:rsid w:val="0097583F"/>
    <w:rsid w:val="00984D22"/>
    <w:rsid w:val="00986949"/>
    <w:rsid w:val="0099011C"/>
    <w:rsid w:val="00990A15"/>
    <w:rsid w:val="00997B4D"/>
    <w:rsid w:val="009B38AF"/>
    <w:rsid w:val="009B4AB6"/>
    <w:rsid w:val="009B6927"/>
    <w:rsid w:val="009B69E3"/>
    <w:rsid w:val="009C452F"/>
    <w:rsid w:val="009C5B3A"/>
    <w:rsid w:val="009D18D9"/>
    <w:rsid w:val="009E2861"/>
    <w:rsid w:val="009F2CF0"/>
    <w:rsid w:val="009F3A44"/>
    <w:rsid w:val="009F5EA6"/>
    <w:rsid w:val="009F7283"/>
    <w:rsid w:val="00A00F5E"/>
    <w:rsid w:val="00A0463E"/>
    <w:rsid w:val="00A04F07"/>
    <w:rsid w:val="00A067B8"/>
    <w:rsid w:val="00A233A5"/>
    <w:rsid w:val="00A27F86"/>
    <w:rsid w:val="00A33023"/>
    <w:rsid w:val="00A40405"/>
    <w:rsid w:val="00A47FA6"/>
    <w:rsid w:val="00A7027A"/>
    <w:rsid w:val="00A72012"/>
    <w:rsid w:val="00A811B5"/>
    <w:rsid w:val="00A847FD"/>
    <w:rsid w:val="00AA539F"/>
    <w:rsid w:val="00AA5FAE"/>
    <w:rsid w:val="00AB6B02"/>
    <w:rsid w:val="00AB7F72"/>
    <w:rsid w:val="00AC5EDA"/>
    <w:rsid w:val="00AE2B08"/>
    <w:rsid w:val="00AF3C73"/>
    <w:rsid w:val="00AF5850"/>
    <w:rsid w:val="00AF6928"/>
    <w:rsid w:val="00B00046"/>
    <w:rsid w:val="00B10779"/>
    <w:rsid w:val="00B174B1"/>
    <w:rsid w:val="00B25EBE"/>
    <w:rsid w:val="00B3464D"/>
    <w:rsid w:val="00B536AC"/>
    <w:rsid w:val="00B563F0"/>
    <w:rsid w:val="00B6157B"/>
    <w:rsid w:val="00B615C1"/>
    <w:rsid w:val="00B62710"/>
    <w:rsid w:val="00B7159A"/>
    <w:rsid w:val="00B75A0A"/>
    <w:rsid w:val="00B81287"/>
    <w:rsid w:val="00B8192C"/>
    <w:rsid w:val="00B81E17"/>
    <w:rsid w:val="00B8376F"/>
    <w:rsid w:val="00B9280F"/>
    <w:rsid w:val="00B93714"/>
    <w:rsid w:val="00BA1A13"/>
    <w:rsid w:val="00BB07A2"/>
    <w:rsid w:val="00BB5622"/>
    <w:rsid w:val="00BB781D"/>
    <w:rsid w:val="00BC3561"/>
    <w:rsid w:val="00BD0FE2"/>
    <w:rsid w:val="00BD4262"/>
    <w:rsid w:val="00BD6595"/>
    <w:rsid w:val="00BE02A0"/>
    <w:rsid w:val="00BE0EC0"/>
    <w:rsid w:val="00C127B0"/>
    <w:rsid w:val="00C145D1"/>
    <w:rsid w:val="00C146FA"/>
    <w:rsid w:val="00C1707C"/>
    <w:rsid w:val="00C22A81"/>
    <w:rsid w:val="00C3478B"/>
    <w:rsid w:val="00C35E6A"/>
    <w:rsid w:val="00C37ECE"/>
    <w:rsid w:val="00C459D1"/>
    <w:rsid w:val="00C67C3D"/>
    <w:rsid w:val="00C70185"/>
    <w:rsid w:val="00C71053"/>
    <w:rsid w:val="00C801F9"/>
    <w:rsid w:val="00C85BDD"/>
    <w:rsid w:val="00C93E10"/>
    <w:rsid w:val="00CA2FEB"/>
    <w:rsid w:val="00CA35C7"/>
    <w:rsid w:val="00CA52E0"/>
    <w:rsid w:val="00CB2A01"/>
    <w:rsid w:val="00CC318B"/>
    <w:rsid w:val="00CC3C2D"/>
    <w:rsid w:val="00CD334E"/>
    <w:rsid w:val="00CD5255"/>
    <w:rsid w:val="00CD7117"/>
    <w:rsid w:val="00CD7DD0"/>
    <w:rsid w:val="00CE11C7"/>
    <w:rsid w:val="00CE3910"/>
    <w:rsid w:val="00CF42DA"/>
    <w:rsid w:val="00CF61D5"/>
    <w:rsid w:val="00D0561B"/>
    <w:rsid w:val="00D05B96"/>
    <w:rsid w:val="00D06E58"/>
    <w:rsid w:val="00D136AA"/>
    <w:rsid w:val="00D25EF6"/>
    <w:rsid w:val="00D27E15"/>
    <w:rsid w:val="00D450EB"/>
    <w:rsid w:val="00D662A9"/>
    <w:rsid w:val="00D6636F"/>
    <w:rsid w:val="00D6718B"/>
    <w:rsid w:val="00D72753"/>
    <w:rsid w:val="00D72949"/>
    <w:rsid w:val="00D74364"/>
    <w:rsid w:val="00D744BE"/>
    <w:rsid w:val="00D8307B"/>
    <w:rsid w:val="00D905D2"/>
    <w:rsid w:val="00D9310F"/>
    <w:rsid w:val="00D974F7"/>
    <w:rsid w:val="00DA310B"/>
    <w:rsid w:val="00DA5B13"/>
    <w:rsid w:val="00DB348B"/>
    <w:rsid w:val="00DB40A9"/>
    <w:rsid w:val="00DB503E"/>
    <w:rsid w:val="00DD1C6E"/>
    <w:rsid w:val="00DD33AD"/>
    <w:rsid w:val="00DD76B4"/>
    <w:rsid w:val="00DF32AA"/>
    <w:rsid w:val="00DF6985"/>
    <w:rsid w:val="00E0245D"/>
    <w:rsid w:val="00E02746"/>
    <w:rsid w:val="00E02F6B"/>
    <w:rsid w:val="00E058F8"/>
    <w:rsid w:val="00E30AEF"/>
    <w:rsid w:val="00E32F7E"/>
    <w:rsid w:val="00E33184"/>
    <w:rsid w:val="00E36555"/>
    <w:rsid w:val="00E37A87"/>
    <w:rsid w:val="00E442CD"/>
    <w:rsid w:val="00E52226"/>
    <w:rsid w:val="00E55130"/>
    <w:rsid w:val="00E60619"/>
    <w:rsid w:val="00E61D27"/>
    <w:rsid w:val="00E62341"/>
    <w:rsid w:val="00E655F6"/>
    <w:rsid w:val="00E66042"/>
    <w:rsid w:val="00E776EF"/>
    <w:rsid w:val="00E82479"/>
    <w:rsid w:val="00E8416A"/>
    <w:rsid w:val="00E90293"/>
    <w:rsid w:val="00E90AA3"/>
    <w:rsid w:val="00E90B55"/>
    <w:rsid w:val="00E91324"/>
    <w:rsid w:val="00E9609A"/>
    <w:rsid w:val="00EA020D"/>
    <w:rsid w:val="00EA1CFA"/>
    <w:rsid w:val="00EA6423"/>
    <w:rsid w:val="00EB33FD"/>
    <w:rsid w:val="00EB58A1"/>
    <w:rsid w:val="00EB6888"/>
    <w:rsid w:val="00EC6920"/>
    <w:rsid w:val="00EC730A"/>
    <w:rsid w:val="00ED0D96"/>
    <w:rsid w:val="00ED0E5F"/>
    <w:rsid w:val="00ED25D8"/>
    <w:rsid w:val="00EE6A52"/>
    <w:rsid w:val="00EF1A42"/>
    <w:rsid w:val="00EF221C"/>
    <w:rsid w:val="00F12634"/>
    <w:rsid w:val="00F126FF"/>
    <w:rsid w:val="00F127CC"/>
    <w:rsid w:val="00F16FCC"/>
    <w:rsid w:val="00F176DF"/>
    <w:rsid w:val="00F17866"/>
    <w:rsid w:val="00F37A5E"/>
    <w:rsid w:val="00F40F18"/>
    <w:rsid w:val="00F40F1F"/>
    <w:rsid w:val="00F46F10"/>
    <w:rsid w:val="00F55359"/>
    <w:rsid w:val="00F560DB"/>
    <w:rsid w:val="00F726F6"/>
    <w:rsid w:val="00F73A5D"/>
    <w:rsid w:val="00F82731"/>
    <w:rsid w:val="00F84DBA"/>
    <w:rsid w:val="00F8617A"/>
    <w:rsid w:val="00F87966"/>
    <w:rsid w:val="00F91977"/>
    <w:rsid w:val="00F97F9C"/>
    <w:rsid w:val="00FA15F1"/>
    <w:rsid w:val="00FB01D3"/>
    <w:rsid w:val="00FB383C"/>
    <w:rsid w:val="00FC14A6"/>
    <w:rsid w:val="00FC255B"/>
    <w:rsid w:val="00FD0119"/>
    <w:rsid w:val="00FD134D"/>
    <w:rsid w:val="00FD43BF"/>
    <w:rsid w:val="00FD55A8"/>
    <w:rsid w:val="00FE19EA"/>
    <w:rsid w:val="00FE395C"/>
    <w:rsid w:val="00FE4A2A"/>
    <w:rsid w:val="00FE4D89"/>
    <w:rsid w:val="00FE7326"/>
    <w:rsid w:val="00FF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  <w14:defaultImageDpi w14:val="0"/>
  <w15:docId w15:val="{0845B3EC-210F-4A07-B9B4-F61EECCC2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entury Gothic" w:hAnsi="Century Gothic" w:cs="Tahoma"/>
      <w:sz w:val="24"/>
      <w:szCs w:val="24"/>
      <w:lang w:val="it-IT"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both"/>
      <w:outlineLvl w:val="1"/>
    </w:pPr>
    <w:rPr>
      <w:rFonts w:ascii="Arial" w:hAnsi="Arial" w:cs="Times New Roman"/>
      <w:b/>
      <w:szCs w:val="20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locked/>
    <w:rPr>
      <w:rFonts w:ascii="Arial" w:hAnsi="Arial"/>
      <w:b/>
      <w:sz w:val="24"/>
      <w:lang w:val="it-IT" w:eastAsia="x-none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hAnsi="Cambria"/>
      <w:b/>
      <w:sz w:val="26"/>
      <w:lang w:val="it-IT" w:eastAsia="zh-CN"/>
    </w:rPr>
  </w:style>
  <w:style w:type="paragraph" w:styleId="EnvelopeAddress">
    <w:name w:val="envelope address"/>
    <w:basedOn w:val="Normal"/>
    <w:uiPriority w:val="99"/>
    <w:pPr>
      <w:framePr w:w="7920" w:h="1980" w:hRule="exact" w:hSpace="180" w:wrap="auto" w:hAnchor="page" w:xAlign="center" w:yAlign="bottom"/>
      <w:ind w:left="2880"/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rsid w:val="0071504E"/>
    <w:rPr>
      <w:rFonts w:ascii="Century Gothic" w:hAnsi="Century Gothic" w:cs="Tahoma"/>
      <w:sz w:val="24"/>
      <w:szCs w:val="24"/>
      <w:lang w:val="it-IT" w:eastAsia="zh-CN"/>
    </w:rPr>
  </w:style>
  <w:style w:type="character" w:styleId="PageNumber">
    <w:name w:val="page number"/>
    <w:uiPriority w:val="99"/>
    <w:rPr>
      <w:rFonts w:cs="Times New Roman"/>
    </w:rPr>
  </w:style>
  <w:style w:type="paragraph" w:styleId="BodyText2">
    <w:name w:val="Body Text 2"/>
    <w:basedOn w:val="Normal"/>
    <w:link w:val="BodyText2Char"/>
    <w:uiPriority w:val="99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both"/>
    </w:pPr>
    <w:rPr>
      <w:rFonts w:ascii="Arial" w:hAnsi="Arial" w:cs="Times New Roman"/>
      <w:szCs w:val="20"/>
      <w:lang w:eastAsia="en-GB"/>
    </w:rPr>
  </w:style>
  <w:style w:type="character" w:customStyle="1" w:styleId="BodyText2Char">
    <w:name w:val="Body Text 2 Char"/>
    <w:link w:val="BodyText2"/>
    <w:uiPriority w:val="99"/>
    <w:locked/>
    <w:rPr>
      <w:rFonts w:ascii="Arial" w:hAnsi="Arial"/>
      <w:sz w:val="24"/>
      <w:lang w:val="it-IT" w:eastAsia="x-none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Times New Roman" w:hAnsi="Times New Roman" w:cs="Times New Roman"/>
      <w:lang w:eastAsia="en-US"/>
    </w:rPr>
  </w:style>
  <w:style w:type="character" w:styleId="Hyperlink">
    <w:name w:val="Hyperlink"/>
    <w:uiPriority w:val="99"/>
    <w:unhideWhenUsed/>
    <w:rPr>
      <w:color w:val="0000FF"/>
      <w:u w:val="single"/>
      <w:lang w:val="it-IT" w:eastAsia="x-none"/>
    </w:rPr>
  </w:style>
  <w:style w:type="character" w:styleId="Emphasis">
    <w:name w:val="Emphasis"/>
    <w:uiPriority w:val="20"/>
    <w:qFormat/>
    <w:rPr>
      <w:i/>
      <w:lang w:val="it-IT" w:eastAsia="x-none"/>
    </w:rPr>
  </w:style>
  <w:style w:type="character" w:styleId="Strong">
    <w:name w:val="Strong"/>
    <w:uiPriority w:val="22"/>
    <w:qFormat/>
    <w:rPr>
      <w:b/>
      <w:lang w:val="it-IT" w:eastAsia="x-none"/>
    </w:rPr>
  </w:style>
  <w:style w:type="paragraph" w:styleId="Header">
    <w:name w:val="header"/>
    <w:basedOn w:val="Normal"/>
    <w:link w:val="HeaderChar"/>
    <w:uiPriority w:val="99"/>
    <w:pPr>
      <w:tabs>
        <w:tab w:val="center" w:pos="4986"/>
        <w:tab w:val="right" w:pos="9972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locked/>
    <w:rPr>
      <w:rFonts w:ascii="Century Gothic" w:hAnsi="Century Gothic"/>
      <w:sz w:val="24"/>
      <w:lang w:val="it-IT" w:eastAsia="zh-CN"/>
    </w:rPr>
  </w:style>
  <w:style w:type="paragraph" w:customStyle="1" w:styleId="Paragrafobase">
    <w:name w:val="[Paragrafo base]"/>
    <w:basedOn w:val="Normal"/>
    <w:uiPriority w:val="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 New Roman"/>
      <w:color w:val="000000"/>
      <w:lang w:eastAsia="it-IT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Pr>
      <w:rFonts w:ascii="Tahoma" w:hAnsi="Tahoma"/>
      <w:sz w:val="16"/>
      <w:lang w:val="it-IT" w:eastAsia="zh-CN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customStyle="1" w:styleId="hps">
    <w:name w:val="hps"/>
  </w:style>
  <w:style w:type="character" w:customStyle="1" w:styleId="longtext">
    <w:name w:val="long_text"/>
    <w:rsid w:val="00FD55A8"/>
  </w:style>
  <w:style w:type="character" w:customStyle="1" w:styleId="atn">
    <w:name w:val="atn"/>
    <w:rsid w:val="00FD55A8"/>
  </w:style>
  <w:style w:type="character" w:styleId="FollowedHyperlink">
    <w:name w:val="FollowedHyperlink"/>
    <w:uiPriority w:val="99"/>
    <w:rsid w:val="006560C9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A08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A0879"/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basedOn w:val="DefaultParagraphFont"/>
    <w:rsid w:val="00D74364"/>
  </w:style>
  <w:style w:type="paragraph" w:customStyle="1" w:styleId="Default">
    <w:name w:val="Default"/>
    <w:rsid w:val="00D0561B"/>
    <w:pPr>
      <w:autoSpaceDE w:val="0"/>
      <w:autoSpaceDN w:val="0"/>
      <w:adjustRightInd w:val="0"/>
    </w:pPr>
    <w:rPr>
      <w:rFonts w:ascii="Block BE Regular" w:eastAsiaTheme="minorHAnsi" w:hAnsi="Block BE Regular" w:cs="Block BE Regular"/>
      <w:color w:val="000000"/>
      <w:sz w:val="24"/>
      <w:szCs w:val="24"/>
      <w:lang w:eastAsia="en-US"/>
    </w:rPr>
  </w:style>
  <w:style w:type="paragraph" w:customStyle="1" w:styleId="Pa4">
    <w:name w:val="Pa4"/>
    <w:basedOn w:val="Default"/>
    <w:next w:val="Default"/>
    <w:uiPriority w:val="99"/>
    <w:rsid w:val="00D0561B"/>
    <w:pPr>
      <w:spacing w:line="24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D0561B"/>
    <w:rPr>
      <w:rFonts w:ascii="Helvetica 65 Medium" w:hAnsi="Helvetica 65 Medium" w:cs="Helvetica 65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9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07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74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9275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D5E6EB"/>
            <w:bottom w:val="single" w:sz="36" w:space="0" w:color="D5E6EB"/>
            <w:right w:val="single" w:sz="36" w:space="0" w:color="D5E6EB"/>
          </w:divBdr>
          <w:divsChild>
            <w:div w:id="202874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74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74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874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9245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46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50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60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72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74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74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74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74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74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74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749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874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74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74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74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2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0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chipelago.omet.i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twitter.com/OMETSr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cebook.com/OMETSrl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0.jpg"/><Relationship Id="rId1" Type="http://schemas.openxmlformats.org/officeDocument/2006/relationships/image" Target="media/image2.jpg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05282-F014-48A9-B666-D67B644A0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Flexy/Flexy-S 1st draft</vt:lpstr>
      <vt:lpstr>Flexy/Flexy-S 1st draft</vt:lpstr>
    </vt:vector>
  </TitlesOfParts>
  <Company>TPS</Company>
  <LinksUpToDate>false</LinksUpToDate>
  <CharactersWithSpaces>2093</CharactersWithSpaces>
  <SharedDoc>false</SharedDoc>
  <HLinks>
    <vt:vector size="18" baseType="variant">
      <vt:variant>
        <vt:i4>2818099</vt:i4>
      </vt:variant>
      <vt:variant>
        <vt:i4>6</vt:i4>
      </vt:variant>
      <vt:variant>
        <vt:i4>0</vt:i4>
      </vt:variant>
      <vt:variant>
        <vt:i4>5</vt:i4>
      </vt:variant>
      <vt:variant>
        <vt:lpwstr>http://www.twitter.com/OMETSrl</vt:lpwstr>
      </vt:variant>
      <vt:variant>
        <vt:lpwstr/>
      </vt:variant>
      <vt:variant>
        <vt:i4>2490407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http://www.facebook.com/OMETSrl</vt:lpwstr>
      </vt:variant>
      <vt:variant>
        <vt:lpwstr/>
      </vt:variant>
      <vt:variant>
        <vt:i4>8061039</vt:i4>
      </vt:variant>
      <vt:variant>
        <vt:i4>0</vt:i4>
      </vt:variant>
      <vt:variant>
        <vt:i4>0</vt:i4>
      </vt:variant>
      <vt:variant>
        <vt:i4>5</vt:i4>
      </vt:variant>
      <vt:variant>
        <vt:lpwstr>http://www.archipelago.omet.it/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Flexy/Flexy-S 1st draft</dc:title>
  <dc:creator>NC</dc:creator>
  <cp:lastModifiedBy>Raffaella</cp:lastModifiedBy>
  <cp:revision>8</cp:revision>
  <cp:lastPrinted>2015-01-30T13:21:00Z</cp:lastPrinted>
  <dcterms:created xsi:type="dcterms:W3CDTF">2015-11-30T21:40:00Z</dcterms:created>
  <dcterms:modified xsi:type="dcterms:W3CDTF">2015-12-01T12:07:00Z</dcterms:modified>
</cp:coreProperties>
</file>